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6CEC" w14:textId="77777777" w:rsidR="00DE4767" w:rsidRDefault="00DE4767" w:rsidP="00DE4767">
      <w:pPr>
        <w:ind w:left="851" w:hanging="2127"/>
        <w:rPr>
          <w:noProof/>
          <w:lang w:eastAsia="fr-BE"/>
        </w:rPr>
      </w:pPr>
      <w:r>
        <w:rPr>
          <w:noProof/>
          <w:lang w:eastAsia="fr-BE"/>
        </w:rPr>
        <w:tab/>
      </w:r>
    </w:p>
    <w:p w14:paraId="36F85DFF" w14:textId="77777777" w:rsidR="007D1509" w:rsidRDefault="007D1509" w:rsidP="007D1509">
      <w:pPr>
        <w:ind w:left="710" w:hanging="1844"/>
        <w:rPr>
          <w:noProof/>
          <w:lang w:eastAsia="fr-BE"/>
        </w:rPr>
      </w:pPr>
      <w:r>
        <w:rPr>
          <w:noProof/>
          <w:lang w:eastAsia="fr-BE"/>
        </w:rPr>
        <mc:AlternateContent>
          <mc:Choice Requires="wps">
            <w:drawing>
              <wp:anchor distT="0" distB="0" distL="114300" distR="114300" simplePos="0" relativeHeight="251659264" behindDoc="0" locked="0" layoutInCell="1" allowOverlap="1" wp14:anchorId="6AB4DFF9" wp14:editId="38014965">
                <wp:simplePos x="0" y="0"/>
                <wp:positionH relativeFrom="column">
                  <wp:posOffset>929005</wp:posOffset>
                </wp:positionH>
                <wp:positionV relativeFrom="paragraph">
                  <wp:posOffset>13970</wp:posOffset>
                </wp:positionV>
                <wp:extent cx="4562475" cy="23050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4562475" cy="2305050"/>
                        </a:xfrm>
                        <a:prstGeom prst="rect">
                          <a:avLst/>
                        </a:prstGeom>
                        <a:solidFill>
                          <a:schemeClr val="lt1"/>
                        </a:solidFill>
                        <a:ln w="6350">
                          <a:noFill/>
                        </a:ln>
                      </wps:spPr>
                      <wps:txbx>
                        <w:txbxContent>
                          <w:p w14:paraId="6AE618A1" w14:textId="77777777" w:rsidR="00DE4767" w:rsidRDefault="00DE4767" w:rsidP="00DE4767">
                            <w:pPr>
                              <w:rPr>
                                <w:noProof/>
                                <w:sz w:val="36"/>
                                <w:szCs w:val="36"/>
                                <w:lang w:eastAsia="fr-BE"/>
                              </w:rPr>
                            </w:pPr>
                          </w:p>
                          <w:p w14:paraId="184BB6C0" w14:textId="77777777" w:rsidR="00DE4767" w:rsidRPr="00DE4767" w:rsidRDefault="00DE4767" w:rsidP="00DE4767">
                            <w:pPr>
                              <w:rPr>
                                <w:noProof/>
                                <w:sz w:val="48"/>
                                <w:szCs w:val="48"/>
                                <w:lang w:eastAsia="fr-BE"/>
                              </w:rPr>
                            </w:pPr>
                            <w:r w:rsidRPr="000F5D98">
                              <w:rPr>
                                <w:noProof/>
                                <w:sz w:val="48"/>
                                <w:szCs w:val="48"/>
                                <w:lang w:eastAsia="fr-BE"/>
                              </w:rPr>
                              <w:t>R</w:t>
                            </w:r>
                            <w:r w:rsidR="000F5D98" w:rsidRPr="000F5D98">
                              <w:rPr>
                                <w:noProof/>
                                <w:sz w:val="48"/>
                                <w:szCs w:val="48"/>
                                <w:lang w:eastAsia="fr-BE"/>
                              </w:rPr>
                              <w:t>È</w:t>
                            </w:r>
                            <w:r w:rsidRPr="00DE4767">
                              <w:rPr>
                                <w:noProof/>
                                <w:sz w:val="48"/>
                                <w:szCs w:val="48"/>
                                <w:lang w:eastAsia="fr-BE"/>
                              </w:rPr>
                              <w:t>GLEMENT</w:t>
                            </w:r>
                          </w:p>
                          <w:p w14:paraId="2BAEAAB5" w14:textId="2A368960" w:rsidR="00DE4767" w:rsidRDefault="00DE4767" w:rsidP="00DE4767">
                            <w:r w:rsidRPr="00DE4767">
                              <w:rPr>
                                <w:noProof/>
                                <w:sz w:val="48"/>
                                <w:szCs w:val="48"/>
                                <w:lang w:eastAsia="fr-BE"/>
                              </w:rPr>
                              <w:t xml:space="preserve">CONCOURS DES </w:t>
                            </w:r>
                            <w:r w:rsidR="00EC7122">
                              <w:rPr>
                                <w:noProof/>
                                <w:sz w:val="48"/>
                                <w:szCs w:val="48"/>
                                <w:lang w:eastAsia="fr-BE"/>
                              </w:rPr>
                              <w:t>BI</w:t>
                            </w:r>
                            <w:r w:rsidR="000F5D98" w:rsidRPr="000F5D98">
                              <w:rPr>
                                <w:noProof/>
                                <w:sz w:val="48"/>
                                <w:szCs w:val="48"/>
                                <w:lang w:eastAsia="fr-BE"/>
                              </w:rPr>
                              <w:t>È</w:t>
                            </w:r>
                            <w:r w:rsidR="00EC7122">
                              <w:rPr>
                                <w:noProof/>
                                <w:sz w:val="48"/>
                                <w:szCs w:val="48"/>
                                <w:lang w:eastAsia="fr-BE"/>
                              </w:rPr>
                              <w:t>RES</w:t>
                            </w:r>
                            <w:r w:rsidRPr="00DE4767">
                              <w:rPr>
                                <w:noProof/>
                                <w:sz w:val="48"/>
                                <w:szCs w:val="48"/>
                                <w:lang w:eastAsia="fr-BE"/>
                              </w:rPr>
                              <w:t xml:space="preserve"> DE LA PROVINCE DE LI</w:t>
                            </w:r>
                            <w:r w:rsidR="000F5D98" w:rsidRPr="000F5D98">
                              <w:rPr>
                                <w:noProof/>
                                <w:sz w:val="48"/>
                                <w:szCs w:val="48"/>
                                <w:lang w:eastAsia="fr-BE"/>
                              </w:rPr>
                              <w:t>È</w:t>
                            </w:r>
                            <w:r w:rsidRPr="00DE4767">
                              <w:rPr>
                                <w:noProof/>
                                <w:sz w:val="48"/>
                                <w:szCs w:val="48"/>
                                <w:lang w:eastAsia="fr-BE"/>
                              </w:rPr>
                              <w:t>GE</w:t>
                            </w:r>
                            <w:r>
                              <w:rPr>
                                <w:noProof/>
                                <w:sz w:val="48"/>
                                <w:szCs w:val="48"/>
                                <w:lang w:eastAsia="fr-BE"/>
                              </w:rPr>
                              <w:t xml:space="preserve"> 20</w:t>
                            </w:r>
                            <w:r w:rsidR="00466097">
                              <w:rPr>
                                <w:noProof/>
                                <w:sz w:val="48"/>
                                <w:szCs w:val="48"/>
                                <w:lang w:eastAsia="fr-BE"/>
                              </w:rPr>
                              <w:t>20</w:t>
                            </w:r>
                            <w:r>
                              <w:rPr>
                                <w:noProof/>
                                <w:lang w:eastAsia="fr-B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4DFF9" id="_x0000_t202" coordsize="21600,21600" o:spt="202" path="m,l,21600r21600,l21600,xe">
                <v:stroke joinstyle="miter"/>
                <v:path gradientshapeok="t" o:connecttype="rect"/>
              </v:shapetype>
              <v:shape id="Zone de texte 2" o:spid="_x0000_s1026" type="#_x0000_t202" style="position:absolute;left:0;text-align:left;margin-left:73.15pt;margin-top:1.1pt;width:359.2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" fillcolor="white [3201]" stroked="f" strokeweight=".5pt">
                <v:textbox>
                  <w:txbxContent>
                    <w:p w14:paraId="6AE618A1" w14:textId="77777777" w:rsidR="00DE4767" w:rsidRDefault="00DE4767" w:rsidP="00DE4767">
                      <w:pPr>
                        <w:rPr>
                          <w:noProof/>
                          <w:sz w:val="36"/>
                          <w:szCs w:val="36"/>
                          <w:lang w:eastAsia="fr-BE"/>
                        </w:rPr>
                      </w:pPr>
                    </w:p>
                    <w:p w14:paraId="184BB6C0" w14:textId="77777777" w:rsidR="00DE4767" w:rsidRPr="00DE4767" w:rsidRDefault="00DE4767" w:rsidP="00DE4767">
                      <w:pPr>
                        <w:rPr>
                          <w:noProof/>
                          <w:sz w:val="48"/>
                          <w:szCs w:val="48"/>
                          <w:lang w:eastAsia="fr-BE"/>
                        </w:rPr>
                      </w:pPr>
                      <w:r w:rsidRPr="000F5D98">
                        <w:rPr>
                          <w:noProof/>
                          <w:sz w:val="48"/>
                          <w:szCs w:val="48"/>
                          <w:lang w:eastAsia="fr-BE"/>
                        </w:rPr>
                        <w:t>R</w:t>
                      </w:r>
                      <w:r w:rsidR="000F5D98" w:rsidRPr="000F5D98">
                        <w:rPr>
                          <w:noProof/>
                          <w:sz w:val="48"/>
                          <w:szCs w:val="48"/>
                          <w:lang w:eastAsia="fr-BE"/>
                        </w:rPr>
                        <w:t>È</w:t>
                      </w:r>
                      <w:r w:rsidRPr="00DE4767">
                        <w:rPr>
                          <w:noProof/>
                          <w:sz w:val="48"/>
                          <w:szCs w:val="48"/>
                          <w:lang w:eastAsia="fr-BE"/>
                        </w:rPr>
                        <w:t>GLEMENT</w:t>
                      </w:r>
                    </w:p>
                    <w:p w14:paraId="2BAEAAB5" w14:textId="2A368960" w:rsidR="00DE4767" w:rsidRDefault="00DE4767" w:rsidP="00DE4767">
                      <w:r w:rsidRPr="00DE4767">
                        <w:rPr>
                          <w:noProof/>
                          <w:sz w:val="48"/>
                          <w:szCs w:val="48"/>
                          <w:lang w:eastAsia="fr-BE"/>
                        </w:rPr>
                        <w:t xml:space="preserve">CONCOURS DES </w:t>
                      </w:r>
                      <w:r w:rsidR="00EC7122">
                        <w:rPr>
                          <w:noProof/>
                          <w:sz w:val="48"/>
                          <w:szCs w:val="48"/>
                          <w:lang w:eastAsia="fr-BE"/>
                        </w:rPr>
                        <w:t>BI</w:t>
                      </w:r>
                      <w:r w:rsidR="000F5D98" w:rsidRPr="000F5D98">
                        <w:rPr>
                          <w:noProof/>
                          <w:sz w:val="48"/>
                          <w:szCs w:val="48"/>
                          <w:lang w:eastAsia="fr-BE"/>
                        </w:rPr>
                        <w:t>È</w:t>
                      </w:r>
                      <w:r w:rsidR="00EC7122">
                        <w:rPr>
                          <w:noProof/>
                          <w:sz w:val="48"/>
                          <w:szCs w:val="48"/>
                          <w:lang w:eastAsia="fr-BE"/>
                        </w:rPr>
                        <w:t>RES</w:t>
                      </w:r>
                      <w:r w:rsidRPr="00DE4767">
                        <w:rPr>
                          <w:noProof/>
                          <w:sz w:val="48"/>
                          <w:szCs w:val="48"/>
                          <w:lang w:eastAsia="fr-BE"/>
                        </w:rPr>
                        <w:t xml:space="preserve"> DE LA PROVINCE DE LI</w:t>
                      </w:r>
                      <w:r w:rsidR="000F5D98" w:rsidRPr="000F5D98">
                        <w:rPr>
                          <w:noProof/>
                          <w:sz w:val="48"/>
                          <w:szCs w:val="48"/>
                          <w:lang w:eastAsia="fr-BE"/>
                        </w:rPr>
                        <w:t>È</w:t>
                      </w:r>
                      <w:r w:rsidRPr="00DE4767">
                        <w:rPr>
                          <w:noProof/>
                          <w:sz w:val="48"/>
                          <w:szCs w:val="48"/>
                          <w:lang w:eastAsia="fr-BE"/>
                        </w:rPr>
                        <w:t>GE</w:t>
                      </w:r>
                      <w:r>
                        <w:rPr>
                          <w:noProof/>
                          <w:sz w:val="48"/>
                          <w:szCs w:val="48"/>
                          <w:lang w:eastAsia="fr-BE"/>
                        </w:rPr>
                        <w:t xml:space="preserve"> 20</w:t>
                      </w:r>
                      <w:r w:rsidR="00466097">
                        <w:rPr>
                          <w:noProof/>
                          <w:sz w:val="48"/>
                          <w:szCs w:val="48"/>
                          <w:lang w:eastAsia="fr-BE"/>
                        </w:rPr>
                        <w:t>20</w:t>
                      </w:r>
                      <w:r>
                        <w:rPr>
                          <w:noProof/>
                          <w:lang w:eastAsia="fr-BE"/>
                        </w:rPr>
                        <w:br/>
                      </w:r>
                    </w:p>
                  </w:txbxContent>
                </v:textbox>
              </v:shape>
            </w:pict>
          </mc:Fallback>
        </mc:AlternateContent>
      </w:r>
      <w:r w:rsidRPr="00DE4767">
        <w:rPr>
          <w:noProof/>
          <w:lang w:eastAsia="fr-BE"/>
        </w:rPr>
        <w:drawing>
          <wp:inline distT="0" distB="0" distL="0" distR="0" wp14:anchorId="24697DC9" wp14:editId="7E0B568A">
            <wp:extent cx="2733675" cy="1495425"/>
            <wp:effectExtent l="0" t="9525"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733675" cy="1495425"/>
                    </a:xfrm>
                    <a:prstGeom prst="rect">
                      <a:avLst/>
                    </a:prstGeom>
                    <a:noFill/>
                    <a:ln>
                      <a:noFill/>
                    </a:ln>
                  </pic:spPr>
                </pic:pic>
              </a:graphicData>
            </a:graphic>
          </wp:inline>
        </w:drawing>
      </w:r>
      <w:r w:rsidR="00DE4767">
        <w:rPr>
          <w:noProof/>
          <w:lang w:eastAsia="fr-BE"/>
        </w:rPr>
        <w:tab/>
      </w:r>
    </w:p>
    <w:p w14:paraId="713AC551" w14:textId="77777777" w:rsidR="005E4600" w:rsidRPr="00C9388D" w:rsidRDefault="005E4600" w:rsidP="007D1509">
      <w:pPr>
        <w:ind w:left="710" w:hanging="1"/>
        <w:rPr>
          <w:b/>
          <w:noProof/>
          <w:lang w:eastAsia="fr-BE"/>
        </w:rPr>
      </w:pPr>
      <w:r w:rsidRPr="00C9388D">
        <w:rPr>
          <w:b/>
          <w:noProof/>
          <w:lang w:eastAsia="fr-BE"/>
        </w:rPr>
        <w:t>ART. 1</w:t>
      </w:r>
      <w:r>
        <w:rPr>
          <w:b/>
          <w:noProof/>
          <w:lang w:eastAsia="fr-BE"/>
        </w:rPr>
        <w:t xml:space="preserve"> - Organisation</w:t>
      </w:r>
    </w:p>
    <w:p w14:paraId="76B0B1C7" w14:textId="19EC4932" w:rsidR="00FA58BF" w:rsidRDefault="005E4600" w:rsidP="00466097">
      <w:pPr>
        <w:spacing w:after="0" w:line="262" w:lineRule="auto"/>
        <w:ind w:left="708" w:hanging="2126"/>
        <w:jc w:val="both"/>
        <w:rPr>
          <w:noProof/>
          <w:lang w:eastAsia="fr-BE"/>
        </w:rPr>
      </w:pPr>
      <w:r>
        <w:rPr>
          <w:noProof/>
          <w:lang w:eastAsia="fr-BE"/>
        </w:rPr>
        <w:tab/>
      </w:r>
      <w:r w:rsidR="00FA58BF">
        <w:rPr>
          <w:noProof/>
          <w:lang w:eastAsia="fr-BE"/>
        </w:rPr>
        <w:t>A l’initiative de</w:t>
      </w:r>
      <w:r w:rsidR="000D4395">
        <w:rPr>
          <w:noProof/>
          <w:lang w:eastAsia="fr-BE"/>
        </w:rPr>
        <w:t xml:space="preserve"> ses </w:t>
      </w:r>
      <w:r w:rsidR="00FA58BF">
        <w:rPr>
          <w:noProof/>
          <w:lang w:eastAsia="fr-BE"/>
        </w:rPr>
        <w:t xml:space="preserve">départements Formation, Agriculture, </w:t>
      </w:r>
      <w:r w:rsidR="00AE019C">
        <w:rPr>
          <w:noProof/>
          <w:lang w:eastAsia="fr-BE"/>
        </w:rPr>
        <w:t>R</w:t>
      </w:r>
      <w:r w:rsidR="00FA58BF">
        <w:rPr>
          <w:noProof/>
          <w:lang w:eastAsia="fr-BE"/>
        </w:rPr>
        <w:t>uralité</w:t>
      </w:r>
      <w:r w:rsidR="00AE019C">
        <w:rPr>
          <w:noProof/>
          <w:lang w:eastAsia="fr-BE"/>
        </w:rPr>
        <w:t xml:space="preserve"> et Laboratoire</w:t>
      </w:r>
      <w:r w:rsidR="00FA58BF">
        <w:rPr>
          <w:noProof/>
          <w:lang w:eastAsia="fr-BE"/>
        </w:rPr>
        <w:t>, la Province de Liège organise un concours intitulé « </w:t>
      </w:r>
      <w:r w:rsidR="00FA58BF">
        <w:rPr>
          <w:i/>
          <w:noProof/>
          <w:lang w:eastAsia="fr-BE"/>
        </w:rPr>
        <w:t>Concours des Bières de la P</w:t>
      </w:r>
      <w:r w:rsidR="00FA58BF" w:rsidRPr="007C505B">
        <w:rPr>
          <w:i/>
          <w:noProof/>
          <w:lang w:eastAsia="fr-BE"/>
        </w:rPr>
        <w:t>rovince de Liège</w:t>
      </w:r>
      <w:r w:rsidR="00FA58BF">
        <w:rPr>
          <w:noProof/>
          <w:lang w:eastAsia="fr-BE"/>
        </w:rPr>
        <w:t> ». L’organisateur se réserve le droit de sélectionner au préalable les candidatures</w:t>
      </w:r>
      <w:r w:rsidR="00FA58BF" w:rsidRPr="004200DC">
        <w:rPr>
          <w:noProof/>
          <w:lang w:eastAsia="fr-BE"/>
        </w:rPr>
        <w:t xml:space="preserve">. </w:t>
      </w:r>
      <w:r w:rsidR="00FA58BF">
        <w:rPr>
          <w:noProof/>
          <w:lang w:eastAsia="fr-BE"/>
        </w:rPr>
        <w:t>Le</w:t>
      </w:r>
      <w:r w:rsidR="00FA58BF" w:rsidRPr="004200DC">
        <w:rPr>
          <w:noProof/>
          <w:lang w:eastAsia="fr-BE"/>
        </w:rPr>
        <w:t xml:space="preserve"> concours se déroule </w:t>
      </w:r>
      <w:r w:rsidR="007F59DA">
        <w:rPr>
          <w:noProof/>
          <w:lang w:eastAsia="fr-BE"/>
        </w:rPr>
        <w:t xml:space="preserve">les </w:t>
      </w:r>
      <w:r w:rsidR="00466097">
        <w:rPr>
          <w:noProof/>
          <w:lang w:eastAsia="fr-BE"/>
        </w:rPr>
        <w:t>5 et 6 septembre 2020</w:t>
      </w:r>
      <w:r w:rsidR="00FA58BF" w:rsidRPr="004200DC">
        <w:rPr>
          <w:noProof/>
          <w:lang w:eastAsia="fr-BE"/>
        </w:rPr>
        <w:t xml:space="preserve">, lors de la Foire agricole de Battice, dans le chapiteau des </w:t>
      </w:r>
      <w:r w:rsidR="00FA58BF">
        <w:rPr>
          <w:noProof/>
          <w:lang w:eastAsia="fr-BE"/>
        </w:rPr>
        <w:t>Se</w:t>
      </w:r>
      <w:r w:rsidR="00FA58BF" w:rsidRPr="004200DC">
        <w:rPr>
          <w:noProof/>
          <w:lang w:eastAsia="fr-BE"/>
        </w:rPr>
        <w:t>rvices agricoles de la Province de Liège.</w:t>
      </w:r>
    </w:p>
    <w:p w14:paraId="73A11B26" w14:textId="77777777" w:rsidR="000E6457" w:rsidRDefault="000E6457" w:rsidP="00FA58BF">
      <w:pPr>
        <w:ind w:left="710" w:hanging="2127"/>
        <w:jc w:val="both"/>
        <w:rPr>
          <w:noProof/>
          <w:lang w:eastAsia="fr-BE"/>
        </w:rPr>
      </w:pPr>
    </w:p>
    <w:p w14:paraId="069B6463" w14:textId="77777777" w:rsidR="005E4600" w:rsidRPr="00D9376F" w:rsidRDefault="00DE6915" w:rsidP="009F5C21">
      <w:pPr>
        <w:ind w:left="710" w:hanging="2127"/>
        <w:jc w:val="both"/>
        <w:rPr>
          <w:b/>
          <w:noProof/>
          <w:lang w:eastAsia="fr-BE"/>
        </w:rPr>
      </w:pPr>
      <w:r>
        <w:rPr>
          <w:noProof/>
          <w:lang w:eastAsia="fr-BE"/>
        </w:rPr>
        <w:tab/>
      </w:r>
      <w:r w:rsidR="005E4600">
        <w:rPr>
          <w:b/>
          <w:noProof/>
          <w:lang w:eastAsia="fr-BE"/>
        </w:rPr>
        <w:t>ART. 2 - Objectifs</w:t>
      </w:r>
    </w:p>
    <w:p w14:paraId="1266ECE1" w14:textId="77777777" w:rsidR="005E4600" w:rsidRPr="00466097" w:rsidRDefault="005E4600" w:rsidP="00466097">
      <w:pPr>
        <w:spacing w:after="0" w:line="262" w:lineRule="auto"/>
        <w:ind w:left="710" w:hanging="1"/>
        <w:jc w:val="both"/>
        <w:rPr>
          <w:noProof/>
          <w:szCs w:val="20"/>
          <w:lang w:eastAsia="fr-BE"/>
        </w:rPr>
      </w:pPr>
      <w:r>
        <w:rPr>
          <w:noProof/>
          <w:lang w:eastAsia="fr-BE"/>
        </w:rPr>
        <w:tab/>
      </w:r>
      <w:r w:rsidRPr="00466097">
        <w:rPr>
          <w:noProof/>
          <w:szCs w:val="20"/>
          <w:lang w:eastAsia="fr-BE"/>
        </w:rPr>
        <w:t xml:space="preserve">Le concours consiste en une épreuve organoleptique (saveur, odeur, aspect), les produits inscrits étant soumis à l’appréciation d’un jury reconnu pour ses compétences en matière d’appréciation </w:t>
      </w:r>
      <w:r w:rsidRPr="00466097">
        <w:rPr>
          <w:i/>
          <w:noProof/>
          <w:szCs w:val="20"/>
          <w:lang w:eastAsia="fr-BE"/>
        </w:rPr>
        <w:t>de la qualité des bières.</w:t>
      </w:r>
    </w:p>
    <w:p w14:paraId="119A2F16" w14:textId="77777777" w:rsidR="00DE6915" w:rsidRPr="00466097" w:rsidRDefault="00DE6915" w:rsidP="00466097">
      <w:pPr>
        <w:autoSpaceDE w:val="0"/>
        <w:autoSpaceDN w:val="0"/>
        <w:adjustRightInd w:val="0"/>
        <w:spacing w:after="0" w:line="262" w:lineRule="auto"/>
        <w:jc w:val="both"/>
        <w:rPr>
          <w:rFonts w:cs="Trebuchet MS"/>
          <w:szCs w:val="20"/>
        </w:rPr>
      </w:pPr>
      <w:r w:rsidRPr="00466097">
        <w:rPr>
          <w:noProof/>
          <w:szCs w:val="20"/>
          <w:lang w:eastAsia="fr-BE"/>
        </w:rPr>
        <w:tab/>
      </w:r>
      <w:r w:rsidRPr="00466097">
        <w:rPr>
          <w:rFonts w:cs="Trebuchet MS"/>
          <w:szCs w:val="20"/>
        </w:rPr>
        <w:t xml:space="preserve">Le </w:t>
      </w:r>
      <w:r w:rsidRPr="00466097">
        <w:rPr>
          <w:rFonts w:cs="Trebuchet MS"/>
          <w:i/>
          <w:szCs w:val="20"/>
        </w:rPr>
        <w:t xml:space="preserve">Concours des </w:t>
      </w:r>
      <w:r w:rsidR="00370AD1" w:rsidRPr="00466097">
        <w:rPr>
          <w:rFonts w:cs="Trebuchet MS"/>
          <w:i/>
          <w:szCs w:val="20"/>
        </w:rPr>
        <w:t>Bières</w:t>
      </w:r>
      <w:r w:rsidR="009F5C21" w:rsidRPr="00466097">
        <w:rPr>
          <w:rFonts w:cs="Trebuchet MS"/>
          <w:i/>
          <w:szCs w:val="20"/>
        </w:rPr>
        <w:t xml:space="preserve"> de </w:t>
      </w:r>
      <w:r w:rsidR="00831E75" w:rsidRPr="00466097">
        <w:rPr>
          <w:rFonts w:cs="Trebuchet MS"/>
          <w:i/>
          <w:szCs w:val="20"/>
        </w:rPr>
        <w:t>l</w:t>
      </w:r>
      <w:r w:rsidR="009F5C21" w:rsidRPr="00466097">
        <w:rPr>
          <w:rFonts w:cs="Trebuchet MS"/>
          <w:i/>
          <w:szCs w:val="20"/>
        </w:rPr>
        <w:t xml:space="preserve">a </w:t>
      </w:r>
      <w:r w:rsidR="00831E75" w:rsidRPr="00466097">
        <w:rPr>
          <w:rFonts w:cs="Trebuchet MS"/>
          <w:i/>
          <w:szCs w:val="20"/>
        </w:rPr>
        <w:t>P</w:t>
      </w:r>
      <w:r w:rsidRPr="00466097">
        <w:rPr>
          <w:rFonts w:cs="Trebuchet MS"/>
          <w:i/>
          <w:szCs w:val="20"/>
        </w:rPr>
        <w:t>rovince de Liège</w:t>
      </w:r>
      <w:r w:rsidRPr="00466097">
        <w:rPr>
          <w:rFonts w:cs="Trebuchet MS"/>
          <w:szCs w:val="20"/>
        </w:rPr>
        <w:t xml:space="preserve"> a pour but, notamment :</w:t>
      </w:r>
      <w:r w:rsidR="00A0526F" w:rsidRPr="00466097">
        <w:rPr>
          <w:rFonts w:cs="Trebuchet MS"/>
          <w:szCs w:val="20"/>
        </w:rPr>
        <w:br/>
      </w:r>
    </w:p>
    <w:p w14:paraId="630D0D12" w14:textId="77777777" w:rsidR="00DE6915" w:rsidRPr="00466097" w:rsidRDefault="00DE6915" w:rsidP="00466097">
      <w:pPr>
        <w:autoSpaceDE w:val="0"/>
        <w:autoSpaceDN w:val="0"/>
        <w:adjustRightInd w:val="0"/>
        <w:spacing w:after="0" w:line="262" w:lineRule="auto"/>
        <w:ind w:left="709"/>
        <w:jc w:val="both"/>
        <w:rPr>
          <w:rFonts w:cs="Trebuchet MS"/>
          <w:szCs w:val="20"/>
        </w:rPr>
      </w:pPr>
      <w:r w:rsidRPr="00466097">
        <w:rPr>
          <w:rFonts w:cs="Trebuchet MS"/>
          <w:szCs w:val="20"/>
        </w:rPr>
        <w:t>1.</w:t>
      </w:r>
      <w:r w:rsidR="005E4600" w:rsidRPr="00466097">
        <w:rPr>
          <w:rFonts w:cs="Trebuchet MS"/>
          <w:szCs w:val="20"/>
        </w:rPr>
        <w:t xml:space="preserve"> de faire connaître et présenter au public les types caractéristiques d</w:t>
      </w:r>
      <w:r w:rsidR="009F5C21" w:rsidRPr="00466097">
        <w:rPr>
          <w:rFonts w:cs="Trebuchet MS"/>
          <w:szCs w:val="20"/>
        </w:rPr>
        <w:t xml:space="preserve">e bières produites </w:t>
      </w:r>
      <w:r w:rsidR="00831E75" w:rsidRPr="00466097">
        <w:rPr>
          <w:rFonts w:cs="Trebuchet MS"/>
          <w:szCs w:val="20"/>
        </w:rPr>
        <w:t>en</w:t>
      </w:r>
      <w:r w:rsidR="009F5C21" w:rsidRPr="00466097">
        <w:rPr>
          <w:rFonts w:cs="Trebuchet MS"/>
          <w:szCs w:val="20"/>
        </w:rPr>
        <w:t xml:space="preserve"> </w:t>
      </w:r>
      <w:r w:rsidR="00831E75" w:rsidRPr="00466097">
        <w:rPr>
          <w:rFonts w:cs="Trebuchet MS"/>
          <w:szCs w:val="20"/>
        </w:rPr>
        <w:t>p</w:t>
      </w:r>
      <w:r w:rsidR="005E4600" w:rsidRPr="00466097">
        <w:rPr>
          <w:rFonts w:cs="Trebuchet MS"/>
          <w:szCs w:val="20"/>
        </w:rPr>
        <w:t>rovince de Liège</w:t>
      </w:r>
      <w:r w:rsidR="000F5D98" w:rsidRPr="00466097">
        <w:rPr>
          <w:rFonts w:cs="Trebuchet MS"/>
          <w:szCs w:val="20"/>
        </w:rPr>
        <w:t>,</w:t>
      </w:r>
      <w:r w:rsidR="005E4600" w:rsidRPr="00466097">
        <w:rPr>
          <w:rFonts w:cs="Trebuchet MS"/>
          <w:szCs w:val="20"/>
        </w:rPr>
        <w:t xml:space="preserve"> tout en étant une vitrine des dernières tendances ; </w:t>
      </w:r>
      <w:r w:rsidR="00A0526F" w:rsidRPr="00466097">
        <w:rPr>
          <w:rFonts w:cs="Trebuchet MS"/>
          <w:szCs w:val="20"/>
        </w:rPr>
        <w:br/>
      </w:r>
    </w:p>
    <w:p w14:paraId="5D74DCF7" w14:textId="699A5B54" w:rsidR="00DE6915" w:rsidRPr="00466097" w:rsidRDefault="00DE6915" w:rsidP="00466097">
      <w:pPr>
        <w:autoSpaceDE w:val="0"/>
        <w:autoSpaceDN w:val="0"/>
        <w:adjustRightInd w:val="0"/>
        <w:spacing w:after="0" w:line="262" w:lineRule="auto"/>
        <w:ind w:left="709"/>
        <w:jc w:val="both"/>
        <w:rPr>
          <w:rFonts w:cs="Trebuchet MS"/>
          <w:szCs w:val="20"/>
        </w:rPr>
      </w:pPr>
      <w:r w:rsidRPr="00466097">
        <w:rPr>
          <w:rFonts w:cs="Trebuchet MS"/>
          <w:szCs w:val="20"/>
        </w:rPr>
        <w:t>2. d'encourager leur production et de stimuler leur consommation raisonnable en tant</w:t>
      </w:r>
      <w:r w:rsidR="00466097">
        <w:rPr>
          <w:rFonts w:cs="Trebuchet MS"/>
          <w:szCs w:val="20"/>
        </w:rPr>
        <w:t xml:space="preserve"> </w:t>
      </w:r>
      <w:r w:rsidRPr="00466097">
        <w:rPr>
          <w:rFonts w:cs="Trebuchet MS"/>
          <w:szCs w:val="20"/>
        </w:rPr>
        <w:t>que facteur de civilisation</w:t>
      </w:r>
      <w:r w:rsidR="00466097" w:rsidRPr="00466097">
        <w:rPr>
          <w:rFonts w:cs="Trebuchet MS"/>
          <w:szCs w:val="20"/>
        </w:rPr>
        <w:t>,</w:t>
      </w:r>
      <w:r w:rsidRPr="00466097">
        <w:rPr>
          <w:rFonts w:cs="Trebuchet MS"/>
          <w:szCs w:val="20"/>
        </w:rPr>
        <w:t xml:space="preserve"> et de contribuer à l'expansion de la culture </w:t>
      </w:r>
      <w:r w:rsidR="00BB0ABF" w:rsidRPr="00466097">
        <w:rPr>
          <w:rFonts w:cs="Trebuchet MS"/>
          <w:szCs w:val="20"/>
        </w:rPr>
        <w:t>de la bière</w:t>
      </w:r>
      <w:r w:rsidR="005E4600" w:rsidRPr="00466097">
        <w:rPr>
          <w:rFonts w:cs="Trebuchet MS"/>
          <w:szCs w:val="20"/>
        </w:rPr>
        <w:t> ;</w:t>
      </w:r>
    </w:p>
    <w:p w14:paraId="674DC958" w14:textId="77777777" w:rsidR="00A0526F" w:rsidRPr="00466097" w:rsidRDefault="00A0526F" w:rsidP="00466097">
      <w:pPr>
        <w:autoSpaceDE w:val="0"/>
        <w:autoSpaceDN w:val="0"/>
        <w:adjustRightInd w:val="0"/>
        <w:spacing w:after="0" w:line="262" w:lineRule="auto"/>
        <w:ind w:left="709"/>
        <w:jc w:val="both"/>
        <w:rPr>
          <w:rFonts w:cs="Trebuchet MS"/>
          <w:szCs w:val="20"/>
        </w:rPr>
      </w:pPr>
    </w:p>
    <w:p w14:paraId="61AEA02C" w14:textId="77777777" w:rsidR="00466097" w:rsidRDefault="00DE6915" w:rsidP="00466097">
      <w:pPr>
        <w:autoSpaceDE w:val="0"/>
        <w:autoSpaceDN w:val="0"/>
        <w:adjustRightInd w:val="0"/>
        <w:spacing w:after="0" w:line="262" w:lineRule="auto"/>
        <w:ind w:left="709"/>
        <w:jc w:val="both"/>
        <w:rPr>
          <w:rFonts w:cs="Trebuchet MS"/>
          <w:szCs w:val="20"/>
        </w:rPr>
      </w:pPr>
      <w:r w:rsidRPr="00466097">
        <w:rPr>
          <w:rFonts w:cs="Trebuchet MS"/>
          <w:szCs w:val="20"/>
        </w:rPr>
        <w:t xml:space="preserve">3. </w:t>
      </w:r>
      <w:r w:rsidR="005E4600" w:rsidRPr="00466097">
        <w:rPr>
          <w:rFonts w:cs="Trebuchet MS"/>
          <w:szCs w:val="20"/>
        </w:rPr>
        <w:t xml:space="preserve">de favoriser la promotion de </w:t>
      </w:r>
      <w:r w:rsidR="00FA58BF" w:rsidRPr="00466097">
        <w:rPr>
          <w:rFonts w:cs="Trebuchet MS"/>
          <w:szCs w:val="20"/>
        </w:rPr>
        <w:t>b</w:t>
      </w:r>
      <w:r w:rsidR="005E4600" w:rsidRPr="00466097">
        <w:rPr>
          <w:rFonts w:cs="Trebuchet MS"/>
          <w:szCs w:val="20"/>
        </w:rPr>
        <w:t>ières de bonne qualité ;</w:t>
      </w:r>
    </w:p>
    <w:p w14:paraId="2E32181A" w14:textId="543AE66F" w:rsidR="00DE6915" w:rsidRPr="00466097" w:rsidRDefault="00DE6915" w:rsidP="00466097">
      <w:pPr>
        <w:autoSpaceDE w:val="0"/>
        <w:autoSpaceDN w:val="0"/>
        <w:adjustRightInd w:val="0"/>
        <w:spacing w:after="0" w:line="262" w:lineRule="auto"/>
        <w:ind w:left="709"/>
        <w:jc w:val="both"/>
        <w:rPr>
          <w:rFonts w:cs="Trebuchet MS"/>
          <w:szCs w:val="20"/>
        </w:rPr>
      </w:pPr>
    </w:p>
    <w:p w14:paraId="52D35CD5" w14:textId="77777777" w:rsidR="00A0526F" w:rsidRPr="00466097" w:rsidRDefault="00DE6915" w:rsidP="00466097">
      <w:pPr>
        <w:autoSpaceDE w:val="0"/>
        <w:autoSpaceDN w:val="0"/>
        <w:adjustRightInd w:val="0"/>
        <w:spacing w:after="0" w:line="262" w:lineRule="auto"/>
        <w:ind w:left="709"/>
        <w:jc w:val="both"/>
        <w:rPr>
          <w:rFonts w:cs="Trebuchet MS"/>
          <w:szCs w:val="20"/>
        </w:rPr>
      </w:pPr>
      <w:r w:rsidRPr="00466097">
        <w:rPr>
          <w:rFonts w:cs="Trebuchet MS"/>
          <w:szCs w:val="20"/>
        </w:rPr>
        <w:t xml:space="preserve">4. d’aider le consommateur en plébiscitant </w:t>
      </w:r>
      <w:r w:rsidR="005E4600" w:rsidRPr="00466097">
        <w:rPr>
          <w:rFonts w:cs="Trebuchet MS"/>
          <w:szCs w:val="20"/>
        </w:rPr>
        <w:t>les meilleures bières</w:t>
      </w:r>
      <w:r w:rsidRPr="00466097">
        <w:rPr>
          <w:rFonts w:cs="Trebuchet MS"/>
          <w:szCs w:val="20"/>
        </w:rPr>
        <w:t xml:space="preserve"> </w:t>
      </w:r>
      <w:r w:rsidR="00A0526F" w:rsidRPr="00466097">
        <w:rPr>
          <w:rFonts w:cs="Trebuchet MS"/>
          <w:szCs w:val="20"/>
        </w:rPr>
        <w:t xml:space="preserve">de </w:t>
      </w:r>
      <w:r w:rsidR="00831E75" w:rsidRPr="00466097">
        <w:rPr>
          <w:rFonts w:cs="Trebuchet MS"/>
          <w:szCs w:val="20"/>
        </w:rPr>
        <w:t>l</w:t>
      </w:r>
      <w:r w:rsidR="00A0526F" w:rsidRPr="00466097">
        <w:rPr>
          <w:rFonts w:cs="Trebuchet MS"/>
          <w:szCs w:val="20"/>
        </w:rPr>
        <w:t xml:space="preserve">a </w:t>
      </w:r>
      <w:r w:rsidR="00831E75" w:rsidRPr="00466097">
        <w:rPr>
          <w:rFonts w:cs="Trebuchet MS"/>
          <w:szCs w:val="20"/>
        </w:rPr>
        <w:t>p</w:t>
      </w:r>
      <w:r w:rsidR="00A0526F" w:rsidRPr="00466097">
        <w:rPr>
          <w:rFonts w:cs="Trebuchet MS"/>
          <w:szCs w:val="20"/>
        </w:rPr>
        <w:t>rovince de Liège</w:t>
      </w:r>
      <w:r w:rsidR="005E4600" w:rsidRPr="00466097">
        <w:rPr>
          <w:rFonts w:cs="Trebuchet MS"/>
          <w:szCs w:val="20"/>
        </w:rPr>
        <w:t xml:space="preserve"> </w:t>
      </w:r>
      <w:r w:rsidR="009F5C21" w:rsidRPr="00466097">
        <w:rPr>
          <w:rFonts w:cs="Trebuchet MS"/>
          <w:szCs w:val="20"/>
        </w:rPr>
        <w:t>grâce à la constitution d’un label</w:t>
      </w:r>
      <w:r w:rsidRPr="00466097">
        <w:rPr>
          <w:rFonts w:cs="Trebuchet MS"/>
          <w:szCs w:val="20"/>
        </w:rPr>
        <w:t>, un critère de sélection et</w:t>
      </w:r>
      <w:r w:rsidR="00A0526F" w:rsidRPr="00466097">
        <w:rPr>
          <w:rFonts w:cs="Trebuchet MS"/>
          <w:szCs w:val="20"/>
        </w:rPr>
        <w:t xml:space="preserve"> de confiance parmi une offre de </w:t>
      </w:r>
      <w:r w:rsidRPr="00466097">
        <w:rPr>
          <w:rFonts w:cs="Trebuchet MS"/>
          <w:szCs w:val="20"/>
        </w:rPr>
        <w:t>plus en plus étendue</w:t>
      </w:r>
      <w:r w:rsidR="00831E75" w:rsidRPr="00466097">
        <w:rPr>
          <w:rFonts w:cs="Trebuchet MS"/>
          <w:szCs w:val="20"/>
        </w:rPr>
        <w:t>.</w:t>
      </w:r>
    </w:p>
    <w:p w14:paraId="119D4AD9" w14:textId="77777777" w:rsidR="00107472" w:rsidRDefault="00107472" w:rsidP="00A0526F">
      <w:pPr>
        <w:autoSpaceDE w:val="0"/>
        <w:autoSpaceDN w:val="0"/>
        <w:adjustRightInd w:val="0"/>
        <w:spacing w:after="0" w:line="240" w:lineRule="auto"/>
        <w:ind w:left="709"/>
        <w:rPr>
          <w:rFonts w:ascii="Trebuchet MS" w:hAnsi="Trebuchet MS" w:cs="Trebuchet MS"/>
          <w:sz w:val="21"/>
          <w:szCs w:val="21"/>
        </w:rPr>
      </w:pPr>
    </w:p>
    <w:p w14:paraId="5A4D16C9" w14:textId="77777777" w:rsidR="00CE6458" w:rsidRDefault="00CE6458" w:rsidP="00A0526F">
      <w:pPr>
        <w:autoSpaceDE w:val="0"/>
        <w:autoSpaceDN w:val="0"/>
        <w:adjustRightInd w:val="0"/>
        <w:spacing w:after="0" w:line="240" w:lineRule="auto"/>
        <w:ind w:left="709"/>
        <w:rPr>
          <w:b/>
          <w:noProof/>
          <w:lang w:eastAsia="fr-BE"/>
        </w:rPr>
      </w:pPr>
    </w:p>
    <w:p w14:paraId="5A700073" w14:textId="77777777" w:rsidR="00CE6458" w:rsidRDefault="00CE6458" w:rsidP="00A0526F">
      <w:pPr>
        <w:autoSpaceDE w:val="0"/>
        <w:autoSpaceDN w:val="0"/>
        <w:adjustRightInd w:val="0"/>
        <w:spacing w:after="0" w:line="240" w:lineRule="auto"/>
        <w:ind w:left="709"/>
        <w:rPr>
          <w:b/>
          <w:noProof/>
          <w:lang w:eastAsia="fr-BE"/>
        </w:rPr>
      </w:pPr>
    </w:p>
    <w:p w14:paraId="15CE170B" w14:textId="77777777" w:rsidR="00107472" w:rsidRPr="005E4600" w:rsidRDefault="00107472" w:rsidP="00466097">
      <w:pPr>
        <w:autoSpaceDE w:val="0"/>
        <w:autoSpaceDN w:val="0"/>
        <w:adjustRightInd w:val="0"/>
        <w:spacing w:after="0" w:line="262" w:lineRule="auto"/>
        <w:ind w:left="709"/>
        <w:rPr>
          <w:b/>
          <w:noProof/>
          <w:lang w:eastAsia="fr-BE"/>
        </w:rPr>
      </w:pPr>
      <w:r w:rsidRPr="005E4600">
        <w:rPr>
          <w:b/>
          <w:noProof/>
          <w:lang w:eastAsia="fr-BE"/>
        </w:rPr>
        <w:t>Article 3</w:t>
      </w:r>
      <w:r w:rsidR="000E6457">
        <w:rPr>
          <w:b/>
          <w:noProof/>
          <w:lang w:eastAsia="fr-BE"/>
        </w:rPr>
        <w:t xml:space="preserve"> </w:t>
      </w:r>
      <w:r w:rsidRPr="005E4600">
        <w:rPr>
          <w:b/>
          <w:noProof/>
          <w:lang w:eastAsia="fr-BE"/>
        </w:rPr>
        <w:t xml:space="preserve">- </w:t>
      </w:r>
      <w:r w:rsidR="00FA58BF">
        <w:rPr>
          <w:b/>
          <w:noProof/>
          <w:lang w:eastAsia="fr-BE"/>
        </w:rPr>
        <w:t>Critères d’admission au concours</w:t>
      </w:r>
    </w:p>
    <w:p w14:paraId="1E56BD9E" w14:textId="77777777" w:rsidR="00107472" w:rsidRDefault="00107472" w:rsidP="00466097">
      <w:pPr>
        <w:autoSpaceDE w:val="0"/>
        <w:autoSpaceDN w:val="0"/>
        <w:adjustRightInd w:val="0"/>
        <w:spacing w:after="0" w:line="262" w:lineRule="auto"/>
        <w:ind w:left="709"/>
        <w:rPr>
          <w:rFonts w:ascii="Trebuchet MS" w:hAnsi="Trebuchet MS" w:cs="Trebuchet MS"/>
          <w:sz w:val="21"/>
          <w:szCs w:val="21"/>
        </w:rPr>
      </w:pPr>
    </w:p>
    <w:p w14:paraId="00B507DB" w14:textId="77777777" w:rsidR="00C32E8C" w:rsidRPr="00466097" w:rsidRDefault="006748FA" w:rsidP="00466097">
      <w:pPr>
        <w:autoSpaceDE w:val="0"/>
        <w:autoSpaceDN w:val="0"/>
        <w:adjustRightInd w:val="0"/>
        <w:spacing w:after="0" w:line="262" w:lineRule="auto"/>
        <w:ind w:left="709"/>
        <w:jc w:val="both"/>
        <w:rPr>
          <w:rFonts w:cs="Trebuchet MS"/>
          <w:szCs w:val="20"/>
        </w:rPr>
      </w:pPr>
      <w:r w:rsidRPr="00466097">
        <w:rPr>
          <w:rFonts w:cs="Trebuchet MS"/>
          <w:szCs w:val="20"/>
        </w:rPr>
        <w:t>Le concours « </w:t>
      </w:r>
      <w:r w:rsidRPr="00466097">
        <w:rPr>
          <w:rFonts w:cs="Trebuchet MS"/>
          <w:i/>
          <w:szCs w:val="20"/>
        </w:rPr>
        <w:t>Concours des Bières de la Province de Liège </w:t>
      </w:r>
      <w:r w:rsidRPr="00466097">
        <w:rPr>
          <w:rFonts w:cs="Trebuchet MS"/>
          <w:szCs w:val="20"/>
        </w:rPr>
        <w:t xml:space="preserve">» est ouvert aux producteurs de bières </w:t>
      </w:r>
      <w:r w:rsidR="00FA58BF" w:rsidRPr="00466097">
        <w:rPr>
          <w:rFonts w:cs="Trebuchet MS"/>
          <w:szCs w:val="20"/>
        </w:rPr>
        <w:t>produites sur le territoire de la province de Liège. L</w:t>
      </w:r>
      <w:r w:rsidR="00F520C2" w:rsidRPr="00466097">
        <w:rPr>
          <w:rFonts w:cs="Trebuchet MS"/>
          <w:szCs w:val="20"/>
        </w:rPr>
        <w:t>es bières issues d’un brassage amateur</w:t>
      </w:r>
      <w:r w:rsidR="000F5D98" w:rsidRPr="00466097">
        <w:rPr>
          <w:rFonts w:cs="Trebuchet MS"/>
          <w:szCs w:val="20"/>
        </w:rPr>
        <w:t>,</w:t>
      </w:r>
      <w:r w:rsidR="00F520C2" w:rsidRPr="00466097">
        <w:rPr>
          <w:rFonts w:cs="Trebuchet MS"/>
          <w:szCs w:val="20"/>
        </w:rPr>
        <w:t xml:space="preserve"> qui ne peuvent être vendues</w:t>
      </w:r>
      <w:r w:rsidR="000F5D98" w:rsidRPr="00466097">
        <w:rPr>
          <w:rFonts w:cs="Trebuchet MS"/>
          <w:szCs w:val="20"/>
        </w:rPr>
        <w:t>,</w:t>
      </w:r>
      <w:r w:rsidR="00F520C2" w:rsidRPr="00466097">
        <w:rPr>
          <w:rFonts w:cs="Trebuchet MS"/>
          <w:szCs w:val="20"/>
        </w:rPr>
        <w:t xml:space="preserve"> </w:t>
      </w:r>
      <w:r w:rsidR="000F5D98" w:rsidRPr="00466097">
        <w:rPr>
          <w:rFonts w:cs="Trebuchet MS"/>
          <w:szCs w:val="20"/>
        </w:rPr>
        <w:t xml:space="preserve">en </w:t>
      </w:r>
      <w:r w:rsidR="00F520C2" w:rsidRPr="00466097">
        <w:rPr>
          <w:rFonts w:cs="Trebuchet MS"/>
          <w:szCs w:val="20"/>
        </w:rPr>
        <w:t xml:space="preserve">sont exclues. </w:t>
      </w:r>
      <w:r w:rsidR="00F4383C" w:rsidRPr="00466097">
        <w:rPr>
          <w:rFonts w:cs="Trebuchet MS"/>
          <w:szCs w:val="20"/>
        </w:rPr>
        <w:t xml:space="preserve">Toutes les bières à façon et à étiquette sont </w:t>
      </w:r>
      <w:r w:rsidR="00FA58BF" w:rsidRPr="00466097">
        <w:rPr>
          <w:rFonts w:cs="Trebuchet MS"/>
          <w:szCs w:val="20"/>
        </w:rPr>
        <w:t>exclues</w:t>
      </w:r>
      <w:r w:rsidR="00F4383C" w:rsidRPr="00466097">
        <w:rPr>
          <w:rFonts w:cs="Trebuchet MS"/>
          <w:szCs w:val="20"/>
        </w:rPr>
        <w:t>.</w:t>
      </w:r>
    </w:p>
    <w:p w14:paraId="3BFB0B8A" w14:textId="77777777" w:rsidR="00EC3975" w:rsidRPr="0067493F" w:rsidRDefault="00EC3975" w:rsidP="00A0526F">
      <w:pPr>
        <w:autoSpaceDE w:val="0"/>
        <w:autoSpaceDN w:val="0"/>
        <w:adjustRightInd w:val="0"/>
        <w:spacing w:after="0" w:line="240" w:lineRule="auto"/>
        <w:ind w:left="709"/>
        <w:rPr>
          <w:rFonts w:cs="Trebuchet MS"/>
          <w:szCs w:val="20"/>
        </w:rPr>
      </w:pPr>
    </w:p>
    <w:p w14:paraId="28F682B4" w14:textId="77777777" w:rsidR="00144426" w:rsidRPr="0067493F" w:rsidRDefault="006748FA" w:rsidP="0067493F">
      <w:pPr>
        <w:autoSpaceDE w:val="0"/>
        <w:autoSpaceDN w:val="0"/>
        <w:adjustRightInd w:val="0"/>
        <w:spacing w:after="0" w:line="262" w:lineRule="auto"/>
        <w:ind w:firstLine="708"/>
        <w:rPr>
          <w:rFonts w:cs="Trebuchet MS"/>
          <w:szCs w:val="20"/>
        </w:rPr>
      </w:pPr>
      <w:r w:rsidRPr="0067493F">
        <w:rPr>
          <w:rFonts w:cs="Trebuchet MS"/>
          <w:szCs w:val="20"/>
        </w:rPr>
        <w:t xml:space="preserve">Les bières des catégories suivantes sont admises à concourir : </w:t>
      </w:r>
      <w:r w:rsidR="00EF1C88" w:rsidRPr="0067493F">
        <w:rPr>
          <w:rFonts w:cs="Trebuchet MS"/>
          <w:szCs w:val="20"/>
        </w:rPr>
        <w:br/>
      </w:r>
    </w:p>
    <w:p w14:paraId="140102F8" w14:textId="2932A0CF" w:rsidR="00D8728A"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Pale &amp; Amber Ale</w:t>
      </w:r>
      <w:r w:rsidR="000F5D98" w:rsidRPr="0067493F">
        <w:rPr>
          <w:rFonts w:cs="Trebuchet MS"/>
          <w:szCs w:val="20"/>
        </w:rPr>
        <w:t xml:space="preserve"> : </w:t>
      </w:r>
      <w:r w:rsidR="003621CE" w:rsidRPr="0067493F">
        <w:rPr>
          <w:rFonts w:cs="Trebuchet MS"/>
          <w:szCs w:val="20"/>
        </w:rPr>
        <w:br/>
        <w:t>fermentation haute ou basse, refermentée en bouteille ou pas, filtrée ou pas, coloration 6-</w:t>
      </w:r>
      <w:r w:rsidR="00364D1E" w:rsidRPr="0067493F">
        <w:rPr>
          <w:rFonts w:cs="Trebuchet MS"/>
          <w:szCs w:val="20"/>
        </w:rPr>
        <w:t>30</w:t>
      </w:r>
      <w:r w:rsidR="003621CE" w:rsidRPr="0067493F">
        <w:rPr>
          <w:rFonts w:cs="Trebuchet MS"/>
          <w:szCs w:val="20"/>
        </w:rPr>
        <w:t xml:space="preserve"> EBC,</w:t>
      </w:r>
      <w:r w:rsidR="00E20F32" w:rsidRPr="0067493F">
        <w:rPr>
          <w:szCs w:val="20"/>
        </w:rPr>
        <w:t xml:space="preserve"> </w:t>
      </w:r>
      <w:r w:rsidR="00E20F32" w:rsidRPr="0067493F">
        <w:rPr>
          <w:rFonts w:cs="Trebuchet MS"/>
          <w:szCs w:val="20"/>
        </w:rPr>
        <w:t>teneur en alcool &lt; 7 % vol</w:t>
      </w:r>
      <w:r w:rsidR="000F5D98" w:rsidRPr="0067493F">
        <w:rPr>
          <w:rFonts w:cs="Trebuchet MS"/>
          <w:szCs w:val="20"/>
        </w:rPr>
        <w:t>.</w:t>
      </w:r>
    </w:p>
    <w:p w14:paraId="05DB93D4" w14:textId="77777777" w:rsidR="00D8728A"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Blanche </w:t>
      </w:r>
      <w:r w:rsidR="000F5D98" w:rsidRPr="0067493F">
        <w:rPr>
          <w:rFonts w:cs="Trebuchet MS"/>
          <w:szCs w:val="20"/>
        </w:rPr>
        <w:t xml:space="preserve">: </w:t>
      </w:r>
      <w:r w:rsidR="00E20F32" w:rsidRPr="0067493F">
        <w:rPr>
          <w:rFonts w:cs="Trebuchet MS"/>
          <w:szCs w:val="20"/>
        </w:rPr>
        <w:br/>
        <w:t>fermentation haute, refermentée en bouteille, coloration &lt; 15-18 EBC, teneur en alcool &lt; 6,5 % vol</w:t>
      </w:r>
      <w:r w:rsidR="000F5D98" w:rsidRPr="0067493F">
        <w:rPr>
          <w:rFonts w:cs="Trebuchet MS"/>
          <w:szCs w:val="20"/>
        </w:rPr>
        <w:t>.</w:t>
      </w:r>
    </w:p>
    <w:p w14:paraId="53C2D42D" w14:textId="77777777" w:rsidR="00B150FD"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Double </w:t>
      </w:r>
      <w:r w:rsidR="000F5D98" w:rsidRPr="0067493F">
        <w:rPr>
          <w:rFonts w:cs="Trebuchet MS"/>
          <w:szCs w:val="20"/>
        </w:rPr>
        <w:t xml:space="preserve">: </w:t>
      </w:r>
      <w:r w:rsidR="00E20F32" w:rsidRPr="0067493F">
        <w:rPr>
          <w:rFonts w:cs="Trebuchet MS"/>
          <w:szCs w:val="20"/>
        </w:rPr>
        <w:br/>
      </w:r>
      <w:r w:rsidR="0065385F" w:rsidRPr="0067493F">
        <w:rPr>
          <w:rFonts w:cs="Trebuchet MS"/>
          <w:szCs w:val="20"/>
        </w:rPr>
        <w:t>fermentation haute, refermentée en bouteille, coloration &lt; 15-50 EBC, teneur en alcool  6,5-9 % vol</w:t>
      </w:r>
      <w:r w:rsidR="000F5D98" w:rsidRPr="0067493F">
        <w:rPr>
          <w:rFonts w:cs="Trebuchet MS"/>
          <w:szCs w:val="20"/>
        </w:rPr>
        <w:t>.</w:t>
      </w:r>
    </w:p>
    <w:p w14:paraId="7452A9F8" w14:textId="77777777" w:rsidR="00B150FD"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Triple </w:t>
      </w:r>
      <w:r w:rsidR="000F5D98" w:rsidRPr="0067493F">
        <w:rPr>
          <w:rFonts w:cs="Trebuchet MS"/>
          <w:szCs w:val="20"/>
        </w:rPr>
        <w:t xml:space="preserve">: </w:t>
      </w:r>
      <w:r w:rsidR="0065385F" w:rsidRPr="0067493F">
        <w:rPr>
          <w:rFonts w:cs="Trebuchet MS"/>
          <w:szCs w:val="20"/>
        </w:rPr>
        <w:br/>
        <w:t>fermentation haute, refermentée en bouteille, teneur en alcool  7-10 % vol</w:t>
      </w:r>
      <w:r w:rsidR="00FB4CF5" w:rsidRPr="0067493F">
        <w:rPr>
          <w:rFonts w:cs="Trebuchet MS"/>
          <w:szCs w:val="20"/>
        </w:rPr>
        <w:t>.</w:t>
      </w:r>
    </w:p>
    <w:p w14:paraId="224F9751" w14:textId="62674C85" w:rsidR="00B150FD"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Stout &amp; Porter</w:t>
      </w:r>
      <w:r w:rsidR="00FB4CF5" w:rsidRPr="0067493F">
        <w:rPr>
          <w:rFonts w:cs="Trebuchet MS"/>
          <w:szCs w:val="20"/>
        </w:rPr>
        <w:t> </w:t>
      </w:r>
      <w:r w:rsidR="000F5D98" w:rsidRPr="0067493F">
        <w:rPr>
          <w:rFonts w:cs="Trebuchet MS"/>
          <w:szCs w:val="20"/>
        </w:rPr>
        <w:t xml:space="preserve">: </w:t>
      </w:r>
      <w:r w:rsidR="0065385F" w:rsidRPr="0067493F">
        <w:rPr>
          <w:rFonts w:cs="Trebuchet MS"/>
          <w:szCs w:val="20"/>
        </w:rPr>
        <w:br/>
        <w:t>fermentation haute, refermentée en bouteille, coloration 35-</w:t>
      </w:r>
      <w:r w:rsidR="00364D1E" w:rsidRPr="0067493F">
        <w:rPr>
          <w:rFonts w:cs="Trebuchet MS"/>
          <w:szCs w:val="20"/>
        </w:rPr>
        <w:t>15</w:t>
      </w:r>
      <w:r w:rsidR="00FB4CF5" w:rsidRPr="0067493F">
        <w:rPr>
          <w:rFonts w:cs="Trebuchet MS"/>
          <w:szCs w:val="20"/>
        </w:rPr>
        <w:t xml:space="preserve">0 </w:t>
      </w:r>
      <w:r w:rsidR="0065385F" w:rsidRPr="0067493F">
        <w:rPr>
          <w:rFonts w:cs="Trebuchet MS"/>
          <w:szCs w:val="20"/>
        </w:rPr>
        <w:t>EBC, teneur en alcool 4-</w:t>
      </w:r>
      <w:r w:rsidR="00364D1E" w:rsidRPr="0067493F">
        <w:rPr>
          <w:rFonts w:cs="Trebuchet MS"/>
          <w:szCs w:val="20"/>
        </w:rPr>
        <w:t>10</w:t>
      </w:r>
      <w:r w:rsidR="0065385F" w:rsidRPr="0067493F">
        <w:rPr>
          <w:rFonts w:cs="Trebuchet MS"/>
          <w:szCs w:val="20"/>
        </w:rPr>
        <w:t xml:space="preserve"> % vol</w:t>
      </w:r>
      <w:r w:rsidR="00FB4CF5" w:rsidRPr="0067493F">
        <w:rPr>
          <w:rFonts w:cs="Trebuchet MS"/>
          <w:szCs w:val="20"/>
        </w:rPr>
        <w:t>.</w:t>
      </w:r>
    </w:p>
    <w:p w14:paraId="626CBA97" w14:textId="77777777" w:rsidR="00B150FD" w:rsidRPr="0067493F" w:rsidRDefault="009D6056"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Fruitée &amp; Aromatisée</w:t>
      </w:r>
      <w:r w:rsidR="00FB4CF5" w:rsidRPr="0067493F">
        <w:rPr>
          <w:rFonts w:cs="Trebuchet MS"/>
          <w:szCs w:val="20"/>
        </w:rPr>
        <w:t>.</w:t>
      </w:r>
      <w:r w:rsidR="0065385F" w:rsidRPr="0067493F">
        <w:rPr>
          <w:rFonts w:cs="Trebuchet MS"/>
          <w:szCs w:val="20"/>
        </w:rPr>
        <w:br/>
      </w:r>
    </w:p>
    <w:p w14:paraId="003F2D98" w14:textId="77777777" w:rsidR="00FF59B9" w:rsidRPr="0067493F" w:rsidRDefault="00CE6458" w:rsidP="0067493F">
      <w:pPr>
        <w:pStyle w:val="Paragraphedeliste"/>
        <w:numPr>
          <w:ilvl w:val="0"/>
          <w:numId w:val="2"/>
        </w:numPr>
        <w:autoSpaceDE w:val="0"/>
        <w:autoSpaceDN w:val="0"/>
        <w:adjustRightInd w:val="0"/>
        <w:spacing w:after="0" w:line="262" w:lineRule="auto"/>
        <w:rPr>
          <w:rFonts w:cs="Trebuchet MS"/>
          <w:szCs w:val="20"/>
        </w:rPr>
      </w:pPr>
      <w:r w:rsidRPr="0067493F">
        <w:rPr>
          <w:rFonts w:cs="Trebuchet MS"/>
          <w:szCs w:val="20"/>
        </w:rPr>
        <w:t>Innovations</w:t>
      </w:r>
      <w:r w:rsidR="00FB4CF5" w:rsidRPr="0067493F">
        <w:rPr>
          <w:rFonts w:cs="Trebuchet MS"/>
          <w:szCs w:val="20"/>
        </w:rPr>
        <w:t>.</w:t>
      </w:r>
      <w:r w:rsidR="0065385F" w:rsidRPr="0067493F">
        <w:rPr>
          <w:rFonts w:cs="Trebuchet MS"/>
          <w:szCs w:val="20"/>
        </w:rPr>
        <w:br/>
      </w:r>
    </w:p>
    <w:p w14:paraId="12C4C191" w14:textId="77777777" w:rsidR="000C029D" w:rsidRPr="0067493F" w:rsidRDefault="000C029D" w:rsidP="0067493F">
      <w:pPr>
        <w:autoSpaceDE w:val="0"/>
        <w:autoSpaceDN w:val="0"/>
        <w:adjustRightInd w:val="0"/>
        <w:spacing w:after="0" w:line="262" w:lineRule="auto"/>
        <w:ind w:left="708"/>
        <w:jc w:val="both"/>
        <w:rPr>
          <w:rFonts w:cs="Trebuchet MS"/>
          <w:b/>
          <w:szCs w:val="20"/>
        </w:rPr>
      </w:pPr>
      <w:r w:rsidRPr="0067493F">
        <w:rPr>
          <w:rFonts w:cs="Trebuchet MS"/>
          <w:b/>
          <w:szCs w:val="20"/>
        </w:rPr>
        <w:t xml:space="preserve">Il faut un minimum de 5 </w:t>
      </w:r>
      <w:r w:rsidR="009F5C21" w:rsidRPr="0067493F">
        <w:rPr>
          <w:rFonts w:cs="Trebuchet MS"/>
          <w:b/>
          <w:szCs w:val="20"/>
        </w:rPr>
        <w:t>bières</w:t>
      </w:r>
      <w:r w:rsidRPr="0067493F">
        <w:rPr>
          <w:rFonts w:cs="Trebuchet MS"/>
          <w:b/>
          <w:szCs w:val="20"/>
        </w:rPr>
        <w:t xml:space="preserve"> inscrit</w:t>
      </w:r>
      <w:r w:rsidR="00606E33" w:rsidRPr="0067493F">
        <w:rPr>
          <w:rFonts w:cs="Trebuchet MS"/>
          <w:b/>
          <w:szCs w:val="20"/>
        </w:rPr>
        <w:t>e</w:t>
      </w:r>
      <w:r w:rsidRPr="0067493F">
        <w:rPr>
          <w:rFonts w:cs="Trebuchet MS"/>
          <w:b/>
          <w:szCs w:val="20"/>
        </w:rPr>
        <w:t>s par catégorie pour que ladite catégorie soit admise au présent concours.</w:t>
      </w:r>
    </w:p>
    <w:p w14:paraId="214284A3" w14:textId="77777777" w:rsidR="000C029D" w:rsidRPr="0067493F" w:rsidRDefault="000C029D" w:rsidP="0067493F">
      <w:pPr>
        <w:autoSpaceDE w:val="0"/>
        <w:autoSpaceDN w:val="0"/>
        <w:adjustRightInd w:val="0"/>
        <w:spacing w:after="0" w:line="262" w:lineRule="auto"/>
        <w:ind w:left="708"/>
        <w:jc w:val="both"/>
        <w:rPr>
          <w:rFonts w:cs="Trebuchet MS"/>
          <w:b/>
          <w:szCs w:val="20"/>
        </w:rPr>
      </w:pPr>
    </w:p>
    <w:p w14:paraId="0FE72276" w14:textId="436CD214" w:rsidR="00FF59B9" w:rsidRPr="0067493F" w:rsidRDefault="000C029D" w:rsidP="0067493F">
      <w:pPr>
        <w:autoSpaceDE w:val="0"/>
        <w:autoSpaceDN w:val="0"/>
        <w:adjustRightInd w:val="0"/>
        <w:spacing w:after="0" w:line="262" w:lineRule="auto"/>
        <w:ind w:left="708"/>
        <w:jc w:val="both"/>
        <w:rPr>
          <w:rFonts w:cs="Trebuchet MS"/>
          <w:b/>
          <w:szCs w:val="20"/>
        </w:rPr>
      </w:pPr>
      <w:r w:rsidRPr="0067493F">
        <w:rPr>
          <w:rFonts w:cs="Trebuchet MS"/>
          <w:b/>
          <w:szCs w:val="20"/>
        </w:rPr>
        <w:t xml:space="preserve">Les </w:t>
      </w:r>
      <w:r w:rsidR="00606E33" w:rsidRPr="0067493F">
        <w:rPr>
          <w:rFonts w:cs="Trebuchet MS"/>
          <w:b/>
          <w:szCs w:val="20"/>
        </w:rPr>
        <w:t>bières</w:t>
      </w:r>
      <w:r w:rsidRPr="0067493F">
        <w:rPr>
          <w:rFonts w:cs="Trebuchet MS"/>
          <w:b/>
          <w:szCs w:val="20"/>
        </w:rPr>
        <w:t xml:space="preserve"> admis</w:t>
      </w:r>
      <w:r w:rsidR="00606E33" w:rsidRPr="0067493F">
        <w:rPr>
          <w:rFonts w:cs="Trebuchet MS"/>
          <w:b/>
          <w:szCs w:val="20"/>
        </w:rPr>
        <w:t>es</w:t>
      </w:r>
      <w:r w:rsidRPr="0067493F">
        <w:rPr>
          <w:rFonts w:cs="Trebuchet MS"/>
          <w:b/>
          <w:szCs w:val="20"/>
        </w:rPr>
        <w:t xml:space="preserve"> au concours feront l’objet d’une </w:t>
      </w:r>
      <w:r w:rsidR="00606E33" w:rsidRPr="0067493F">
        <w:rPr>
          <w:rFonts w:cs="Trebuchet MS"/>
          <w:b/>
          <w:szCs w:val="20"/>
        </w:rPr>
        <w:t xml:space="preserve">présélection avant la finale si </w:t>
      </w:r>
      <w:r w:rsidR="00FB4CF5" w:rsidRPr="0067493F">
        <w:rPr>
          <w:rFonts w:cs="Trebuchet MS"/>
          <w:b/>
          <w:szCs w:val="20"/>
        </w:rPr>
        <w:t xml:space="preserve">leur nombre </w:t>
      </w:r>
      <w:r w:rsidR="00364D1E" w:rsidRPr="0067493F">
        <w:rPr>
          <w:rFonts w:cs="Trebuchet MS"/>
          <w:b/>
          <w:szCs w:val="20"/>
        </w:rPr>
        <w:t>est supérieur</w:t>
      </w:r>
      <w:r w:rsidRPr="0067493F">
        <w:rPr>
          <w:rFonts w:cs="Trebuchet MS"/>
          <w:b/>
          <w:szCs w:val="20"/>
        </w:rPr>
        <w:t xml:space="preserve"> à 8, par catégorie.</w:t>
      </w:r>
    </w:p>
    <w:p w14:paraId="3121CC3B" w14:textId="77777777" w:rsidR="000E6457" w:rsidRPr="0067493F" w:rsidRDefault="000E6457" w:rsidP="0067493F">
      <w:pPr>
        <w:autoSpaceDE w:val="0"/>
        <w:autoSpaceDN w:val="0"/>
        <w:adjustRightInd w:val="0"/>
        <w:spacing w:after="0" w:line="262" w:lineRule="auto"/>
        <w:ind w:left="708"/>
        <w:jc w:val="both"/>
        <w:rPr>
          <w:rFonts w:cs="Trebuchet MS"/>
          <w:b/>
          <w:szCs w:val="20"/>
        </w:rPr>
      </w:pPr>
    </w:p>
    <w:p w14:paraId="78A4B238" w14:textId="77777777" w:rsidR="00D8728A" w:rsidRPr="0067493F" w:rsidRDefault="00D8728A" w:rsidP="0067493F">
      <w:pPr>
        <w:autoSpaceDE w:val="0"/>
        <w:autoSpaceDN w:val="0"/>
        <w:adjustRightInd w:val="0"/>
        <w:spacing w:after="0" w:line="262" w:lineRule="auto"/>
        <w:ind w:left="709"/>
        <w:jc w:val="both"/>
        <w:rPr>
          <w:rFonts w:cs="Trebuchet MS"/>
          <w:szCs w:val="20"/>
        </w:rPr>
      </w:pPr>
    </w:p>
    <w:p w14:paraId="615616C9" w14:textId="77777777" w:rsidR="00D8728A" w:rsidRPr="0067493F" w:rsidRDefault="00D8728A" w:rsidP="0067493F">
      <w:pPr>
        <w:autoSpaceDE w:val="0"/>
        <w:autoSpaceDN w:val="0"/>
        <w:adjustRightInd w:val="0"/>
        <w:spacing w:after="0" w:line="262" w:lineRule="auto"/>
        <w:ind w:left="709"/>
        <w:jc w:val="both"/>
        <w:rPr>
          <w:b/>
          <w:noProof/>
          <w:szCs w:val="20"/>
          <w:lang w:eastAsia="fr-BE"/>
        </w:rPr>
      </w:pPr>
      <w:r w:rsidRPr="0067493F">
        <w:rPr>
          <w:b/>
          <w:noProof/>
          <w:szCs w:val="20"/>
          <w:lang w:eastAsia="fr-BE"/>
        </w:rPr>
        <w:t>Article 4</w:t>
      </w:r>
      <w:r w:rsidR="000E6457" w:rsidRPr="0067493F">
        <w:rPr>
          <w:b/>
          <w:noProof/>
          <w:szCs w:val="20"/>
          <w:lang w:eastAsia="fr-BE"/>
        </w:rPr>
        <w:t xml:space="preserve"> </w:t>
      </w:r>
      <w:r w:rsidRPr="0067493F">
        <w:rPr>
          <w:b/>
          <w:noProof/>
          <w:szCs w:val="20"/>
          <w:lang w:eastAsia="fr-BE"/>
        </w:rPr>
        <w:t>- Modalités d’inscription et coût</w:t>
      </w:r>
    </w:p>
    <w:p w14:paraId="3EB51461" w14:textId="77777777" w:rsidR="00D8728A" w:rsidRPr="0067493F" w:rsidRDefault="00D8728A" w:rsidP="0067493F">
      <w:pPr>
        <w:autoSpaceDE w:val="0"/>
        <w:autoSpaceDN w:val="0"/>
        <w:adjustRightInd w:val="0"/>
        <w:spacing w:after="0" w:line="262" w:lineRule="auto"/>
        <w:ind w:left="709"/>
        <w:rPr>
          <w:rFonts w:cs="Trebuchet MS"/>
          <w:szCs w:val="20"/>
        </w:rPr>
      </w:pPr>
    </w:p>
    <w:p w14:paraId="43DBB4A4" w14:textId="77777777" w:rsidR="004C3BF7" w:rsidRPr="0067493F" w:rsidRDefault="001C631D" w:rsidP="0067493F">
      <w:pPr>
        <w:autoSpaceDE w:val="0"/>
        <w:autoSpaceDN w:val="0"/>
        <w:adjustRightInd w:val="0"/>
        <w:spacing w:after="0" w:line="262" w:lineRule="auto"/>
        <w:ind w:left="709"/>
        <w:jc w:val="both"/>
        <w:rPr>
          <w:rFonts w:cs="Trebuchet MS"/>
          <w:szCs w:val="20"/>
        </w:rPr>
      </w:pPr>
      <w:r w:rsidRPr="0067493F">
        <w:rPr>
          <w:rFonts w:cs="Trebuchet MS"/>
          <w:szCs w:val="20"/>
        </w:rPr>
        <w:t xml:space="preserve">Pour être admis à concourir, tout participant </w:t>
      </w:r>
      <w:r w:rsidR="002060C0" w:rsidRPr="0067493F">
        <w:rPr>
          <w:rFonts w:cs="Trebuchet MS"/>
          <w:szCs w:val="20"/>
        </w:rPr>
        <w:t xml:space="preserve">(le producteur ou son représentant) </w:t>
      </w:r>
      <w:r w:rsidRPr="0067493F">
        <w:rPr>
          <w:rFonts w:cs="Trebuchet MS"/>
          <w:szCs w:val="20"/>
        </w:rPr>
        <w:t xml:space="preserve">doit compléter le formulaire </w:t>
      </w:r>
      <w:r w:rsidR="00C02135" w:rsidRPr="0067493F">
        <w:rPr>
          <w:rFonts w:cs="Trebuchet MS"/>
          <w:szCs w:val="20"/>
        </w:rPr>
        <w:t>d’inscription élaboré par l’organisateur et qui lui sera remis lors de l’inscription.</w:t>
      </w:r>
      <w:r w:rsidR="00FB4CF5" w:rsidRPr="0067493F">
        <w:rPr>
          <w:rFonts w:cs="Trebuchet MS"/>
          <w:szCs w:val="20"/>
        </w:rPr>
        <w:t xml:space="preserve"> Ce formulaire d’inscription sera transmis par voie électronique sur simple demande auprès des Services agricoles.</w:t>
      </w:r>
    </w:p>
    <w:p w14:paraId="5EADC487" w14:textId="77777777" w:rsidR="004C3BF7" w:rsidRPr="0067493F" w:rsidRDefault="004C3BF7" w:rsidP="0067493F">
      <w:pPr>
        <w:autoSpaceDE w:val="0"/>
        <w:autoSpaceDN w:val="0"/>
        <w:adjustRightInd w:val="0"/>
        <w:spacing w:after="0" w:line="262" w:lineRule="auto"/>
        <w:ind w:left="709"/>
        <w:jc w:val="both"/>
        <w:rPr>
          <w:rFonts w:cs="Trebuchet MS"/>
          <w:szCs w:val="20"/>
        </w:rPr>
      </w:pPr>
    </w:p>
    <w:p w14:paraId="4B595DC9" w14:textId="77777777"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Le formulaire d'inscription de chaque produit comprendra obligatoirement :</w:t>
      </w:r>
    </w:p>
    <w:p w14:paraId="3E6FD3B1" w14:textId="77777777" w:rsidR="00580304" w:rsidRPr="0067493F" w:rsidRDefault="00580304" w:rsidP="0067493F">
      <w:pPr>
        <w:autoSpaceDE w:val="0"/>
        <w:autoSpaceDN w:val="0"/>
        <w:adjustRightInd w:val="0"/>
        <w:spacing w:after="0" w:line="262" w:lineRule="auto"/>
        <w:ind w:left="709"/>
        <w:rPr>
          <w:rFonts w:cs="Trebuchet MS"/>
          <w:szCs w:val="20"/>
        </w:rPr>
      </w:pPr>
    </w:p>
    <w:p w14:paraId="631907D0" w14:textId="77777777" w:rsidR="00C02135" w:rsidRPr="0067493F" w:rsidRDefault="00580304" w:rsidP="0067493F">
      <w:pPr>
        <w:autoSpaceDE w:val="0"/>
        <w:autoSpaceDN w:val="0"/>
        <w:adjustRightInd w:val="0"/>
        <w:spacing w:after="0" w:line="262" w:lineRule="auto"/>
        <w:ind w:left="709"/>
        <w:rPr>
          <w:rFonts w:cs="Trebuchet MS"/>
          <w:szCs w:val="20"/>
        </w:rPr>
      </w:pPr>
      <w:r w:rsidRPr="0067493F">
        <w:rPr>
          <w:rFonts w:cs="Trebuchet MS"/>
          <w:szCs w:val="20"/>
        </w:rPr>
        <w:t xml:space="preserve">1. L'identification complète et exacte du </w:t>
      </w:r>
      <w:r w:rsidR="00FB4CF5" w:rsidRPr="0067493F">
        <w:rPr>
          <w:rFonts w:cs="Trebuchet MS"/>
          <w:szCs w:val="20"/>
        </w:rPr>
        <w:t>producteur</w:t>
      </w:r>
      <w:r w:rsidR="006816BB" w:rsidRPr="0067493F">
        <w:rPr>
          <w:rFonts w:cs="Trebuchet MS"/>
          <w:szCs w:val="20"/>
        </w:rPr>
        <w:t xml:space="preserve"> participant</w:t>
      </w:r>
      <w:r w:rsidR="006816BB" w:rsidRPr="0067493F" w:rsidDel="00FB4CF5">
        <w:rPr>
          <w:rFonts w:cs="Trebuchet MS"/>
          <w:szCs w:val="20"/>
        </w:rPr>
        <w:t xml:space="preserve"> </w:t>
      </w:r>
      <w:r w:rsidR="006816BB" w:rsidRPr="0067493F">
        <w:rPr>
          <w:rFonts w:cs="Trebuchet MS"/>
          <w:szCs w:val="20"/>
        </w:rPr>
        <w:t>;</w:t>
      </w:r>
    </w:p>
    <w:p w14:paraId="524DA096" w14:textId="77777777" w:rsidR="00580304" w:rsidRPr="0067493F" w:rsidRDefault="00580304" w:rsidP="0067493F">
      <w:pPr>
        <w:autoSpaceDE w:val="0"/>
        <w:autoSpaceDN w:val="0"/>
        <w:adjustRightInd w:val="0"/>
        <w:spacing w:after="0" w:line="262" w:lineRule="auto"/>
        <w:ind w:left="709"/>
        <w:rPr>
          <w:rFonts w:cs="Trebuchet MS"/>
          <w:szCs w:val="20"/>
        </w:rPr>
      </w:pPr>
      <w:r w:rsidRPr="0067493F">
        <w:rPr>
          <w:rFonts w:cs="Trebuchet MS"/>
          <w:szCs w:val="20"/>
        </w:rPr>
        <w:t>2. La désignation exact</w:t>
      </w:r>
      <w:r w:rsidR="00C02135" w:rsidRPr="0067493F">
        <w:rPr>
          <w:rFonts w:cs="Trebuchet MS"/>
          <w:szCs w:val="20"/>
        </w:rPr>
        <w:t>e du produit ;</w:t>
      </w:r>
    </w:p>
    <w:p w14:paraId="07167529" w14:textId="77777777" w:rsidR="00580304" w:rsidRPr="0067493F" w:rsidRDefault="00580304" w:rsidP="0067493F">
      <w:pPr>
        <w:autoSpaceDE w:val="0"/>
        <w:autoSpaceDN w:val="0"/>
        <w:adjustRightInd w:val="0"/>
        <w:spacing w:after="0" w:line="262" w:lineRule="auto"/>
        <w:ind w:left="709"/>
        <w:rPr>
          <w:rFonts w:cs="Trebuchet MS"/>
          <w:szCs w:val="20"/>
        </w:rPr>
      </w:pPr>
    </w:p>
    <w:p w14:paraId="03995122" w14:textId="77777777" w:rsidR="00580304" w:rsidRPr="0067493F" w:rsidRDefault="00580304" w:rsidP="0067493F">
      <w:pPr>
        <w:autoSpaceDE w:val="0"/>
        <w:autoSpaceDN w:val="0"/>
        <w:adjustRightInd w:val="0"/>
        <w:spacing w:after="0" w:line="262" w:lineRule="auto"/>
        <w:ind w:left="709"/>
        <w:jc w:val="both"/>
        <w:rPr>
          <w:rFonts w:cs="Trebuchet MS"/>
          <w:szCs w:val="20"/>
        </w:rPr>
      </w:pPr>
      <w:r w:rsidRPr="0067493F">
        <w:rPr>
          <w:rFonts w:cs="Trebuchet MS"/>
          <w:szCs w:val="20"/>
        </w:rPr>
        <w:t>Les indications mentionnées sur le formulaire d’inscription engagent la responsabilité de leur auteur.</w:t>
      </w:r>
    </w:p>
    <w:p w14:paraId="2BCA3169" w14:textId="77777777" w:rsidR="00580304" w:rsidRPr="0067493F" w:rsidRDefault="00580304" w:rsidP="0067493F">
      <w:pPr>
        <w:autoSpaceDE w:val="0"/>
        <w:autoSpaceDN w:val="0"/>
        <w:adjustRightInd w:val="0"/>
        <w:spacing w:after="0" w:line="262" w:lineRule="auto"/>
        <w:ind w:left="709"/>
        <w:jc w:val="both"/>
        <w:rPr>
          <w:rFonts w:cs="Trebuchet MS"/>
          <w:szCs w:val="20"/>
        </w:rPr>
      </w:pPr>
    </w:p>
    <w:p w14:paraId="06D65B7F" w14:textId="77777777"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L’inscription au présent concours deviendra effective dès réception du formulaire d’inscription dûment complété et signé</w:t>
      </w:r>
      <w:r w:rsidR="00FE6257" w:rsidRPr="0067493F">
        <w:rPr>
          <w:rFonts w:cs="Trebuchet MS"/>
          <w:szCs w:val="20"/>
        </w:rPr>
        <w:t xml:space="preserve"> ainsi que du règlement du présent concours signé</w:t>
      </w:r>
      <w:r w:rsidRPr="0067493F">
        <w:rPr>
          <w:rFonts w:cs="Trebuchet MS"/>
          <w:szCs w:val="20"/>
        </w:rPr>
        <w:t>. Tout manquement à ce</w:t>
      </w:r>
      <w:r w:rsidR="001630DF" w:rsidRPr="0067493F">
        <w:rPr>
          <w:rFonts w:cs="Trebuchet MS"/>
          <w:szCs w:val="20"/>
        </w:rPr>
        <w:t>s</w:t>
      </w:r>
      <w:r w:rsidRPr="0067493F">
        <w:rPr>
          <w:rFonts w:cs="Trebuchet MS"/>
          <w:szCs w:val="20"/>
        </w:rPr>
        <w:t xml:space="preserve"> formalité</w:t>
      </w:r>
      <w:r w:rsidR="001630DF" w:rsidRPr="0067493F">
        <w:rPr>
          <w:rFonts w:cs="Trebuchet MS"/>
          <w:szCs w:val="20"/>
        </w:rPr>
        <w:t>s</w:t>
      </w:r>
      <w:r w:rsidRPr="0067493F">
        <w:rPr>
          <w:rFonts w:cs="Trebuchet MS"/>
          <w:szCs w:val="20"/>
        </w:rPr>
        <w:t xml:space="preserve"> d’inscription rendra la candidature irrecevable.</w:t>
      </w:r>
    </w:p>
    <w:p w14:paraId="6880BC26" w14:textId="77777777" w:rsidR="00C02135" w:rsidRPr="0067493F" w:rsidRDefault="00C02135" w:rsidP="0067493F">
      <w:pPr>
        <w:autoSpaceDE w:val="0"/>
        <w:autoSpaceDN w:val="0"/>
        <w:adjustRightInd w:val="0"/>
        <w:spacing w:after="0" w:line="262" w:lineRule="auto"/>
        <w:ind w:left="709"/>
        <w:jc w:val="both"/>
        <w:rPr>
          <w:rFonts w:cs="Trebuchet MS"/>
          <w:szCs w:val="20"/>
        </w:rPr>
      </w:pPr>
    </w:p>
    <w:p w14:paraId="2DBEF3AB" w14:textId="77777777"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Le coût de participation se limitera à l’envoi des échantillons nécessaires au bon déroulement du concours.</w:t>
      </w:r>
    </w:p>
    <w:p w14:paraId="1196B640" w14:textId="77777777" w:rsidR="00C02135" w:rsidRPr="0067493F" w:rsidRDefault="00C02135" w:rsidP="0067493F">
      <w:pPr>
        <w:autoSpaceDE w:val="0"/>
        <w:autoSpaceDN w:val="0"/>
        <w:adjustRightInd w:val="0"/>
        <w:spacing w:after="0" w:line="262" w:lineRule="auto"/>
        <w:ind w:left="709"/>
        <w:rPr>
          <w:rFonts w:cs="Trebuchet MS"/>
          <w:szCs w:val="20"/>
        </w:rPr>
      </w:pPr>
    </w:p>
    <w:p w14:paraId="5DDA6188" w14:textId="77777777" w:rsidR="00C02135" w:rsidRPr="0067493F" w:rsidRDefault="00C02135" w:rsidP="0067493F">
      <w:pPr>
        <w:autoSpaceDE w:val="0"/>
        <w:autoSpaceDN w:val="0"/>
        <w:adjustRightInd w:val="0"/>
        <w:spacing w:after="0" w:line="262" w:lineRule="auto"/>
        <w:ind w:left="709"/>
        <w:rPr>
          <w:rFonts w:cs="Trebuchet MS"/>
          <w:szCs w:val="20"/>
        </w:rPr>
      </w:pPr>
      <w:r w:rsidRPr="0067493F">
        <w:rPr>
          <w:rFonts w:cs="Trebuchet MS"/>
          <w:szCs w:val="20"/>
        </w:rPr>
        <w:t>Chaque participant peut inscrire des bières de catégories différentes.</w:t>
      </w:r>
    </w:p>
    <w:p w14:paraId="1DDC85A9" w14:textId="77777777" w:rsidR="000E6457" w:rsidRPr="0067493F" w:rsidRDefault="000E6457" w:rsidP="0067493F">
      <w:pPr>
        <w:autoSpaceDE w:val="0"/>
        <w:autoSpaceDN w:val="0"/>
        <w:adjustRightInd w:val="0"/>
        <w:spacing w:after="0" w:line="262" w:lineRule="auto"/>
        <w:ind w:left="709"/>
        <w:rPr>
          <w:rFonts w:cs="Trebuchet MS"/>
          <w:szCs w:val="20"/>
        </w:rPr>
      </w:pPr>
    </w:p>
    <w:p w14:paraId="30006369" w14:textId="77777777" w:rsidR="00ED4F37" w:rsidRPr="0067493F" w:rsidRDefault="00ED4F37" w:rsidP="0067493F">
      <w:pPr>
        <w:autoSpaceDE w:val="0"/>
        <w:autoSpaceDN w:val="0"/>
        <w:adjustRightInd w:val="0"/>
        <w:spacing w:after="0" w:line="262" w:lineRule="auto"/>
        <w:ind w:left="709"/>
        <w:rPr>
          <w:rFonts w:cs="Trebuchet MS"/>
          <w:szCs w:val="20"/>
        </w:rPr>
      </w:pPr>
    </w:p>
    <w:p w14:paraId="5C44350F" w14:textId="77777777" w:rsidR="00364D1E" w:rsidRPr="0067493F" w:rsidRDefault="00364D1E" w:rsidP="0067493F">
      <w:pPr>
        <w:autoSpaceDE w:val="0"/>
        <w:autoSpaceDN w:val="0"/>
        <w:adjustRightInd w:val="0"/>
        <w:spacing w:after="0" w:line="262" w:lineRule="auto"/>
        <w:ind w:left="709"/>
        <w:rPr>
          <w:b/>
          <w:noProof/>
          <w:szCs w:val="20"/>
          <w:lang w:eastAsia="fr-BE"/>
        </w:rPr>
      </w:pPr>
    </w:p>
    <w:p w14:paraId="0606CE67" w14:textId="77777777" w:rsidR="00364D1E" w:rsidRPr="0067493F" w:rsidRDefault="00364D1E" w:rsidP="0067493F">
      <w:pPr>
        <w:autoSpaceDE w:val="0"/>
        <w:autoSpaceDN w:val="0"/>
        <w:adjustRightInd w:val="0"/>
        <w:spacing w:after="0" w:line="262" w:lineRule="auto"/>
        <w:ind w:left="709"/>
        <w:rPr>
          <w:b/>
          <w:noProof/>
          <w:szCs w:val="20"/>
          <w:lang w:eastAsia="fr-BE"/>
        </w:rPr>
      </w:pPr>
    </w:p>
    <w:p w14:paraId="1440421C" w14:textId="77777777" w:rsidR="00364D1E" w:rsidRPr="0067493F" w:rsidRDefault="00364D1E" w:rsidP="0067493F">
      <w:pPr>
        <w:autoSpaceDE w:val="0"/>
        <w:autoSpaceDN w:val="0"/>
        <w:adjustRightInd w:val="0"/>
        <w:spacing w:after="0" w:line="262" w:lineRule="auto"/>
        <w:ind w:left="709"/>
        <w:rPr>
          <w:b/>
          <w:noProof/>
          <w:szCs w:val="20"/>
          <w:lang w:eastAsia="fr-BE"/>
        </w:rPr>
      </w:pPr>
    </w:p>
    <w:p w14:paraId="077A74B9" w14:textId="77777777" w:rsidR="00364D1E" w:rsidRPr="0067493F" w:rsidRDefault="00364D1E" w:rsidP="0067493F">
      <w:pPr>
        <w:autoSpaceDE w:val="0"/>
        <w:autoSpaceDN w:val="0"/>
        <w:adjustRightInd w:val="0"/>
        <w:spacing w:after="0" w:line="262" w:lineRule="auto"/>
        <w:ind w:left="709"/>
        <w:rPr>
          <w:b/>
          <w:noProof/>
          <w:szCs w:val="20"/>
          <w:lang w:eastAsia="fr-BE"/>
        </w:rPr>
      </w:pPr>
    </w:p>
    <w:p w14:paraId="4A59F8A0" w14:textId="77777777" w:rsidR="00364D1E" w:rsidRPr="0067493F" w:rsidRDefault="00364D1E" w:rsidP="0067493F">
      <w:pPr>
        <w:autoSpaceDE w:val="0"/>
        <w:autoSpaceDN w:val="0"/>
        <w:adjustRightInd w:val="0"/>
        <w:spacing w:after="0" w:line="262" w:lineRule="auto"/>
        <w:ind w:left="709"/>
        <w:rPr>
          <w:b/>
          <w:noProof/>
          <w:szCs w:val="20"/>
          <w:lang w:eastAsia="fr-BE"/>
        </w:rPr>
      </w:pPr>
    </w:p>
    <w:p w14:paraId="19F283C5" w14:textId="7FDC87FD" w:rsidR="00ED4F37" w:rsidRPr="0067493F" w:rsidRDefault="00ED4F37" w:rsidP="0067493F">
      <w:pPr>
        <w:autoSpaceDE w:val="0"/>
        <w:autoSpaceDN w:val="0"/>
        <w:adjustRightInd w:val="0"/>
        <w:spacing w:after="0" w:line="262" w:lineRule="auto"/>
        <w:ind w:left="709"/>
        <w:rPr>
          <w:b/>
          <w:noProof/>
          <w:szCs w:val="20"/>
          <w:lang w:eastAsia="fr-BE"/>
        </w:rPr>
      </w:pPr>
      <w:r w:rsidRPr="0067493F">
        <w:rPr>
          <w:b/>
          <w:noProof/>
          <w:szCs w:val="20"/>
          <w:lang w:eastAsia="fr-BE"/>
        </w:rPr>
        <w:lastRenderedPageBreak/>
        <w:t>Article 5- Expédition des échantillons</w:t>
      </w:r>
    </w:p>
    <w:p w14:paraId="07B5E121" w14:textId="77777777" w:rsidR="00ED4F37" w:rsidRPr="0067493F" w:rsidRDefault="00ED4F37" w:rsidP="0067493F">
      <w:pPr>
        <w:autoSpaceDE w:val="0"/>
        <w:autoSpaceDN w:val="0"/>
        <w:adjustRightInd w:val="0"/>
        <w:spacing w:after="0" w:line="262" w:lineRule="auto"/>
        <w:ind w:left="709"/>
        <w:rPr>
          <w:rFonts w:cs="Trebuchet MS"/>
          <w:szCs w:val="20"/>
        </w:rPr>
      </w:pPr>
    </w:p>
    <w:p w14:paraId="678A6A2E" w14:textId="36D55EA0" w:rsidR="00ED4F37" w:rsidRPr="0067493F" w:rsidRDefault="00ED4F37" w:rsidP="0067493F">
      <w:pPr>
        <w:autoSpaceDE w:val="0"/>
        <w:autoSpaceDN w:val="0"/>
        <w:adjustRightInd w:val="0"/>
        <w:spacing w:after="0" w:line="262" w:lineRule="auto"/>
        <w:ind w:left="709"/>
        <w:jc w:val="both"/>
        <w:rPr>
          <w:rFonts w:cs="Trebuchet MS"/>
          <w:szCs w:val="20"/>
        </w:rPr>
      </w:pPr>
      <w:r w:rsidRPr="0067493F">
        <w:rPr>
          <w:rFonts w:cs="Trebuchet MS"/>
          <w:szCs w:val="20"/>
        </w:rPr>
        <w:t xml:space="preserve">Pour être admis à concourir, tout participant doit faire parvenir </w:t>
      </w:r>
      <w:r w:rsidR="00C02135" w:rsidRPr="0067493F">
        <w:rPr>
          <w:rFonts w:cs="Trebuchet MS"/>
          <w:szCs w:val="20"/>
        </w:rPr>
        <w:t xml:space="preserve">à la Province de Liège </w:t>
      </w:r>
      <w:r w:rsidR="006816BB" w:rsidRPr="0067493F">
        <w:rPr>
          <w:rFonts w:cs="Trebuchet MS"/>
          <w:szCs w:val="20"/>
        </w:rPr>
        <w:t>(</w:t>
      </w:r>
      <w:r w:rsidR="001630DF" w:rsidRPr="0067493F">
        <w:rPr>
          <w:rFonts w:cs="Trebuchet MS"/>
          <w:szCs w:val="20"/>
        </w:rPr>
        <w:t xml:space="preserve">Services agricoles, </w:t>
      </w:r>
      <w:r w:rsidR="00C02135" w:rsidRPr="0067493F">
        <w:rPr>
          <w:rFonts w:cs="Trebuchet MS"/>
          <w:szCs w:val="20"/>
        </w:rPr>
        <w:t>rue de Huy 123,</w:t>
      </w:r>
      <w:r w:rsidR="006816BB" w:rsidRPr="0067493F">
        <w:rPr>
          <w:rFonts w:cs="Trebuchet MS"/>
          <w:szCs w:val="20"/>
        </w:rPr>
        <w:t xml:space="preserve"> </w:t>
      </w:r>
      <w:r w:rsidR="00C02135" w:rsidRPr="0067493F">
        <w:rPr>
          <w:rFonts w:cs="Trebuchet MS"/>
          <w:szCs w:val="20"/>
        </w:rPr>
        <w:t>4300 Waremme</w:t>
      </w:r>
      <w:r w:rsidR="006816BB" w:rsidRPr="0067493F">
        <w:rPr>
          <w:rFonts w:cs="Trebuchet MS"/>
          <w:szCs w:val="20"/>
        </w:rPr>
        <w:t>)</w:t>
      </w:r>
      <w:r w:rsidR="00C02135" w:rsidRPr="0067493F">
        <w:rPr>
          <w:rFonts w:cs="Trebuchet MS"/>
          <w:szCs w:val="20"/>
        </w:rPr>
        <w:t>,</w:t>
      </w:r>
      <w:r w:rsidR="001630DF" w:rsidRPr="0067493F">
        <w:rPr>
          <w:rFonts w:cs="Trebuchet MS"/>
          <w:szCs w:val="20"/>
        </w:rPr>
        <w:t xml:space="preserve"> </w:t>
      </w:r>
      <w:r w:rsidR="00FE6257" w:rsidRPr="0067493F">
        <w:rPr>
          <w:rFonts w:cs="Trebuchet MS"/>
          <w:szCs w:val="20"/>
        </w:rPr>
        <w:t>t</w:t>
      </w:r>
      <w:r w:rsidR="00C02135" w:rsidRPr="0067493F">
        <w:rPr>
          <w:rFonts w:cs="Trebuchet MS"/>
          <w:szCs w:val="20"/>
        </w:rPr>
        <w:t>rois</w:t>
      </w:r>
      <w:r w:rsidR="00D328E7" w:rsidRPr="0067493F">
        <w:rPr>
          <w:rFonts w:cs="Trebuchet MS"/>
          <w:szCs w:val="20"/>
        </w:rPr>
        <w:t xml:space="preserve"> bouteilles étiquetées </w:t>
      </w:r>
      <w:r w:rsidR="002C523E" w:rsidRPr="0067493F">
        <w:rPr>
          <w:rFonts w:cs="Trebuchet MS"/>
          <w:szCs w:val="20"/>
        </w:rPr>
        <w:t xml:space="preserve">de 75 cl ou six bouteilles étiquetées </w:t>
      </w:r>
      <w:r w:rsidR="00D328E7" w:rsidRPr="0067493F">
        <w:rPr>
          <w:rFonts w:cs="Trebuchet MS"/>
          <w:szCs w:val="20"/>
        </w:rPr>
        <w:t xml:space="preserve">de </w:t>
      </w:r>
      <w:r w:rsidR="002C523E" w:rsidRPr="0067493F">
        <w:rPr>
          <w:rFonts w:cs="Trebuchet MS"/>
          <w:szCs w:val="20"/>
        </w:rPr>
        <w:t xml:space="preserve">33 cl de </w:t>
      </w:r>
      <w:r w:rsidR="00D328E7" w:rsidRPr="0067493F">
        <w:rPr>
          <w:rFonts w:cs="Trebuchet MS"/>
          <w:szCs w:val="20"/>
        </w:rPr>
        <w:t xml:space="preserve">chaque produit inscrit au Concours avant le 15 </w:t>
      </w:r>
      <w:r w:rsidR="0067493F">
        <w:rPr>
          <w:rFonts w:cs="Trebuchet MS"/>
          <w:szCs w:val="20"/>
        </w:rPr>
        <w:t>juin 2020</w:t>
      </w:r>
      <w:r w:rsidR="00D328E7" w:rsidRPr="0067493F">
        <w:rPr>
          <w:rFonts w:cs="Trebuchet MS"/>
          <w:szCs w:val="20"/>
        </w:rPr>
        <w:t>.</w:t>
      </w:r>
    </w:p>
    <w:p w14:paraId="44185395" w14:textId="77777777" w:rsidR="00D328E7" w:rsidRPr="0067493F" w:rsidRDefault="00D328E7" w:rsidP="0067493F">
      <w:pPr>
        <w:autoSpaceDE w:val="0"/>
        <w:autoSpaceDN w:val="0"/>
        <w:adjustRightInd w:val="0"/>
        <w:spacing w:after="0" w:line="262" w:lineRule="auto"/>
        <w:ind w:left="709"/>
        <w:rPr>
          <w:rFonts w:cs="Trebuchet MS"/>
          <w:szCs w:val="20"/>
        </w:rPr>
      </w:pPr>
    </w:p>
    <w:p w14:paraId="744B520B" w14:textId="77777777" w:rsidR="0013083F" w:rsidRPr="0067493F" w:rsidRDefault="0013083F" w:rsidP="0067493F">
      <w:pPr>
        <w:autoSpaceDE w:val="0"/>
        <w:autoSpaceDN w:val="0"/>
        <w:adjustRightInd w:val="0"/>
        <w:spacing w:after="0" w:line="262" w:lineRule="auto"/>
        <w:ind w:left="709"/>
        <w:jc w:val="both"/>
        <w:rPr>
          <w:rFonts w:cs="Trebuchet MS"/>
          <w:szCs w:val="20"/>
        </w:rPr>
      </w:pPr>
      <w:r w:rsidRPr="0067493F">
        <w:rPr>
          <w:rFonts w:cs="Trebuchet MS"/>
          <w:szCs w:val="20"/>
        </w:rPr>
        <w:t>Les échantillons envoyés restent la propriété du participant les ayant inscrits jusqu’à leur dégustation par les jurés. Après cette étape, l’organisateur du concours en devient propriétaire.</w:t>
      </w:r>
    </w:p>
    <w:p w14:paraId="089764D0" w14:textId="77777777" w:rsidR="00580304" w:rsidRPr="0067493F" w:rsidRDefault="00580304" w:rsidP="0067493F">
      <w:pPr>
        <w:autoSpaceDE w:val="0"/>
        <w:autoSpaceDN w:val="0"/>
        <w:adjustRightInd w:val="0"/>
        <w:spacing w:after="0" w:line="262" w:lineRule="auto"/>
        <w:ind w:left="709"/>
        <w:rPr>
          <w:rFonts w:cs="Trebuchet MS"/>
          <w:szCs w:val="20"/>
        </w:rPr>
      </w:pPr>
    </w:p>
    <w:p w14:paraId="330339EF" w14:textId="77777777" w:rsidR="000E6457" w:rsidRPr="0067493F" w:rsidRDefault="000E6457" w:rsidP="0067493F">
      <w:pPr>
        <w:autoSpaceDE w:val="0"/>
        <w:autoSpaceDN w:val="0"/>
        <w:adjustRightInd w:val="0"/>
        <w:spacing w:after="0" w:line="262" w:lineRule="auto"/>
        <w:ind w:left="709"/>
        <w:rPr>
          <w:rFonts w:cs="Trebuchet MS"/>
          <w:szCs w:val="20"/>
        </w:rPr>
      </w:pPr>
    </w:p>
    <w:p w14:paraId="1DD24C69" w14:textId="77777777" w:rsidR="00DA21F4" w:rsidRPr="0067493F" w:rsidRDefault="00DA21F4" w:rsidP="0067493F">
      <w:pPr>
        <w:autoSpaceDE w:val="0"/>
        <w:autoSpaceDN w:val="0"/>
        <w:adjustRightInd w:val="0"/>
        <w:spacing w:after="0" w:line="262" w:lineRule="auto"/>
        <w:ind w:left="709"/>
        <w:rPr>
          <w:b/>
          <w:noProof/>
          <w:szCs w:val="20"/>
          <w:lang w:eastAsia="fr-BE"/>
        </w:rPr>
      </w:pPr>
      <w:r w:rsidRPr="0067493F">
        <w:rPr>
          <w:b/>
          <w:noProof/>
          <w:szCs w:val="20"/>
          <w:lang w:eastAsia="fr-BE"/>
        </w:rPr>
        <w:t>Article 6 – Contrôle et stockage des échantillons reçus</w:t>
      </w:r>
    </w:p>
    <w:p w14:paraId="27CA0FAB" w14:textId="77777777" w:rsidR="00DA21F4" w:rsidRPr="0067493F" w:rsidRDefault="00DA21F4" w:rsidP="0067493F">
      <w:pPr>
        <w:autoSpaceDE w:val="0"/>
        <w:autoSpaceDN w:val="0"/>
        <w:adjustRightInd w:val="0"/>
        <w:spacing w:after="0" w:line="262" w:lineRule="auto"/>
        <w:ind w:left="709"/>
        <w:rPr>
          <w:rFonts w:cs="Trebuchet MS"/>
          <w:szCs w:val="20"/>
        </w:rPr>
      </w:pPr>
    </w:p>
    <w:p w14:paraId="0DC7DD74" w14:textId="77777777" w:rsidR="00FF59B9" w:rsidRPr="0067493F" w:rsidRDefault="00FA58BF" w:rsidP="0067493F">
      <w:pPr>
        <w:autoSpaceDE w:val="0"/>
        <w:autoSpaceDN w:val="0"/>
        <w:adjustRightInd w:val="0"/>
        <w:spacing w:after="0" w:line="262" w:lineRule="auto"/>
        <w:ind w:left="709"/>
        <w:jc w:val="both"/>
        <w:rPr>
          <w:rFonts w:cs="Trebuchet MS"/>
          <w:szCs w:val="20"/>
        </w:rPr>
      </w:pPr>
      <w:r w:rsidRPr="0067493F">
        <w:rPr>
          <w:rFonts w:cs="Trebuchet MS"/>
          <w:szCs w:val="20"/>
        </w:rPr>
        <w:t>Après contrôle de l'exactitude des inscriptions dans chaque catégorie</w:t>
      </w:r>
      <w:r w:rsidR="00741AE7" w:rsidRPr="0067493F">
        <w:rPr>
          <w:rFonts w:cs="Trebuchet MS"/>
          <w:szCs w:val="20"/>
        </w:rPr>
        <w:t>, les bières seront classées par série</w:t>
      </w:r>
      <w:r w:rsidR="00845CB7" w:rsidRPr="0067493F">
        <w:rPr>
          <w:rFonts w:cs="Trebuchet MS"/>
          <w:szCs w:val="20"/>
        </w:rPr>
        <w:t>s</w:t>
      </w:r>
      <w:r w:rsidR="00741AE7" w:rsidRPr="0067493F">
        <w:rPr>
          <w:rFonts w:cs="Trebuchet MS"/>
          <w:szCs w:val="20"/>
        </w:rPr>
        <w:t xml:space="preserve"> et présentées aux jur</w:t>
      </w:r>
      <w:r w:rsidR="00EF5820" w:rsidRPr="0067493F">
        <w:rPr>
          <w:rFonts w:cs="Trebuchet MS"/>
          <w:szCs w:val="20"/>
        </w:rPr>
        <w:t>é</w:t>
      </w:r>
      <w:r w:rsidR="00741AE7" w:rsidRPr="0067493F">
        <w:rPr>
          <w:rFonts w:cs="Trebuchet MS"/>
          <w:szCs w:val="20"/>
        </w:rPr>
        <w:t>s.</w:t>
      </w:r>
    </w:p>
    <w:p w14:paraId="478765CF" w14:textId="77777777" w:rsidR="000E6457" w:rsidRPr="0067493F" w:rsidRDefault="000E6457" w:rsidP="0067493F">
      <w:pPr>
        <w:autoSpaceDE w:val="0"/>
        <w:autoSpaceDN w:val="0"/>
        <w:adjustRightInd w:val="0"/>
        <w:spacing w:after="0" w:line="262" w:lineRule="auto"/>
        <w:ind w:left="709"/>
        <w:rPr>
          <w:rFonts w:cs="Trebuchet MS"/>
          <w:szCs w:val="20"/>
        </w:rPr>
      </w:pPr>
    </w:p>
    <w:p w14:paraId="305998A8" w14:textId="77777777" w:rsidR="00741AE7" w:rsidRPr="0067493F" w:rsidRDefault="00741AE7" w:rsidP="0067493F">
      <w:pPr>
        <w:autoSpaceDE w:val="0"/>
        <w:autoSpaceDN w:val="0"/>
        <w:adjustRightInd w:val="0"/>
        <w:spacing w:after="0" w:line="262" w:lineRule="auto"/>
        <w:ind w:left="709"/>
        <w:rPr>
          <w:rFonts w:cs="Trebuchet MS"/>
          <w:szCs w:val="20"/>
        </w:rPr>
      </w:pPr>
    </w:p>
    <w:p w14:paraId="7842326E" w14:textId="77777777" w:rsidR="00683B37" w:rsidRPr="0067493F" w:rsidRDefault="00683B37" w:rsidP="0067493F">
      <w:pPr>
        <w:autoSpaceDE w:val="0"/>
        <w:autoSpaceDN w:val="0"/>
        <w:adjustRightInd w:val="0"/>
        <w:spacing w:after="0" w:line="262" w:lineRule="auto"/>
        <w:ind w:left="709"/>
        <w:rPr>
          <w:b/>
          <w:noProof/>
          <w:szCs w:val="20"/>
          <w:lang w:eastAsia="fr-BE"/>
        </w:rPr>
      </w:pPr>
      <w:r w:rsidRPr="0067493F">
        <w:rPr>
          <w:b/>
          <w:noProof/>
          <w:szCs w:val="20"/>
          <w:lang w:eastAsia="fr-BE"/>
        </w:rPr>
        <w:t>Article 7 – Désignation des jurés</w:t>
      </w:r>
    </w:p>
    <w:p w14:paraId="1E959827" w14:textId="77777777" w:rsidR="00683B37" w:rsidRPr="0067493F" w:rsidRDefault="00683B37" w:rsidP="0067493F">
      <w:pPr>
        <w:autoSpaceDE w:val="0"/>
        <w:autoSpaceDN w:val="0"/>
        <w:adjustRightInd w:val="0"/>
        <w:spacing w:after="0" w:line="262" w:lineRule="auto"/>
        <w:ind w:left="709"/>
        <w:jc w:val="both"/>
        <w:rPr>
          <w:rFonts w:cs="Trebuchet MS"/>
          <w:szCs w:val="20"/>
        </w:rPr>
      </w:pPr>
    </w:p>
    <w:p w14:paraId="6BFAE31C" w14:textId="77777777" w:rsidR="00741AE7" w:rsidRPr="0067493F" w:rsidRDefault="00683B37" w:rsidP="0067493F">
      <w:pPr>
        <w:autoSpaceDE w:val="0"/>
        <w:autoSpaceDN w:val="0"/>
        <w:adjustRightInd w:val="0"/>
        <w:spacing w:after="0" w:line="262" w:lineRule="auto"/>
        <w:ind w:left="709"/>
        <w:jc w:val="both"/>
        <w:rPr>
          <w:rFonts w:cs="Trebuchet MS"/>
          <w:szCs w:val="20"/>
        </w:rPr>
      </w:pPr>
      <w:r w:rsidRPr="0067493F">
        <w:rPr>
          <w:rFonts w:cs="Trebuchet MS"/>
          <w:szCs w:val="20"/>
        </w:rPr>
        <w:t>L’évaluation des échantillons est effectuée par des commissions composées de jurés</w:t>
      </w:r>
      <w:r w:rsidR="00845CB7" w:rsidRPr="0067493F">
        <w:rPr>
          <w:rFonts w:cs="Trebuchet MS"/>
          <w:szCs w:val="20"/>
        </w:rPr>
        <w:t xml:space="preserve"> </w:t>
      </w:r>
      <w:r w:rsidRPr="0067493F">
        <w:rPr>
          <w:rFonts w:cs="Trebuchet MS"/>
          <w:szCs w:val="20"/>
        </w:rPr>
        <w:t>dont le nombre dépend d</w:t>
      </w:r>
      <w:r w:rsidR="00845CB7" w:rsidRPr="0067493F">
        <w:rPr>
          <w:rFonts w:cs="Trebuchet MS"/>
          <w:szCs w:val="20"/>
        </w:rPr>
        <w:t xml:space="preserve">e la quantité </w:t>
      </w:r>
      <w:r w:rsidRPr="0067493F">
        <w:rPr>
          <w:rFonts w:cs="Trebuchet MS"/>
          <w:szCs w:val="20"/>
        </w:rPr>
        <w:t>et du type des prod</w:t>
      </w:r>
      <w:r w:rsidR="0031520E" w:rsidRPr="0067493F">
        <w:rPr>
          <w:rFonts w:cs="Trebuchet MS"/>
          <w:szCs w:val="20"/>
        </w:rPr>
        <w:t xml:space="preserve">uits présentés au concours. </w:t>
      </w:r>
      <w:r w:rsidR="00AA2979" w:rsidRPr="0067493F">
        <w:rPr>
          <w:rFonts w:cs="Trebuchet MS"/>
          <w:szCs w:val="20"/>
        </w:rPr>
        <w:t xml:space="preserve">La Province de </w:t>
      </w:r>
      <w:r w:rsidR="00BE6944" w:rsidRPr="0067493F">
        <w:rPr>
          <w:rFonts w:cs="Trebuchet MS"/>
          <w:szCs w:val="20"/>
        </w:rPr>
        <w:t xml:space="preserve">Liège </w:t>
      </w:r>
      <w:r w:rsidR="00BE6944" w:rsidRPr="0067493F">
        <w:rPr>
          <w:noProof/>
          <w:szCs w:val="20"/>
          <w:lang w:eastAsia="fr-BE"/>
        </w:rPr>
        <w:t>convoque</w:t>
      </w:r>
      <w:r w:rsidRPr="0067493F">
        <w:rPr>
          <w:rFonts w:cs="Trebuchet MS"/>
          <w:szCs w:val="20"/>
        </w:rPr>
        <w:t xml:space="preserve"> et désigne les jurés.</w:t>
      </w:r>
    </w:p>
    <w:p w14:paraId="12E7AC4D" w14:textId="77777777" w:rsidR="000E6457" w:rsidRPr="0067493F" w:rsidRDefault="000E6457" w:rsidP="0067493F">
      <w:pPr>
        <w:autoSpaceDE w:val="0"/>
        <w:autoSpaceDN w:val="0"/>
        <w:adjustRightInd w:val="0"/>
        <w:spacing w:after="0" w:line="262" w:lineRule="auto"/>
        <w:ind w:left="709"/>
        <w:jc w:val="both"/>
        <w:rPr>
          <w:rFonts w:cs="Trebuchet MS"/>
          <w:szCs w:val="20"/>
        </w:rPr>
      </w:pPr>
    </w:p>
    <w:p w14:paraId="5CC9B4A7" w14:textId="329BE150" w:rsidR="00683B37" w:rsidRPr="0067493F" w:rsidRDefault="00741AE7" w:rsidP="0067493F">
      <w:pPr>
        <w:autoSpaceDE w:val="0"/>
        <w:autoSpaceDN w:val="0"/>
        <w:adjustRightInd w:val="0"/>
        <w:spacing w:after="0" w:line="262" w:lineRule="auto"/>
        <w:ind w:left="709"/>
        <w:jc w:val="both"/>
        <w:rPr>
          <w:rFonts w:cs="Trebuchet MS"/>
          <w:szCs w:val="20"/>
        </w:rPr>
      </w:pPr>
      <w:r w:rsidRPr="0067493F">
        <w:rPr>
          <w:rFonts w:cs="Trebuchet MS"/>
          <w:szCs w:val="20"/>
        </w:rPr>
        <w:t>Chaque bière en compétition sera testée à l’aveugle</w:t>
      </w:r>
      <w:r w:rsidR="00845CB7" w:rsidRPr="0067493F">
        <w:rPr>
          <w:rFonts w:cs="Trebuchet MS"/>
          <w:szCs w:val="20"/>
        </w:rPr>
        <w:t>.</w:t>
      </w:r>
      <w:r w:rsidR="006A297D" w:rsidRPr="0067493F">
        <w:rPr>
          <w:rFonts w:cs="Trebuchet MS"/>
          <w:szCs w:val="20"/>
        </w:rPr>
        <w:t xml:space="preserve"> </w:t>
      </w:r>
      <w:r w:rsidR="00845CB7" w:rsidRPr="0067493F">
        <w:rPr>
          <w:rFonts w:cs="Trebuchet MS"/>
          <w:szCs w:val="20"/>
        </w:rPr>
        <w:t>Tous</w:t>
      </w:r>
      <w:r w:rsidR="00EF5820" w:rsidRPr="0067493F">
        <w:rPr>
          <w:rFonts w:cs="Trebuchet MS"/>
          <w:szCs w:val="20"/>
        </w:rPr>
        <w:t xml:space="preserve"> </w:t>
      </w:r>
      <w:r w:rsidR="006A297D" w:rsidRPr="0067493F">
        <w:rPr>
          <w:rFonts w:cs="Trebuchet MS"/>
          <w:szCs w:val="20"/>
        </w:rPr>
        <w:t xml:space="preserve">les </w:t>
      </w:r>
      <w:r w:rsidR="00AA2979" w:rsidRPr="0067493F">
        <w:rPr>
          <w:rFonts w:cs="Trebuchet MS"/>
          <w:szCs w:val="20"/>
        </w:rPr>
        <w:t>jurés</w:t>
      </w:r>
      <w:r w:rsidR="006A297D" w:rsidRPr="0067493F">
        <w:rPr>
          <w:rFonts w:cs="Trebuchet MS"/>
          <w:szCs w:val="20"/>
        </w:rPr>
        <w:t xml:space="preserve"> utiliseront le même formulaire d'évaluation fourni par </w:t>
      </w:r>
      <w:r w:rsidR="0031520E" w:rsidRPr="0067493F">
        <w:rPr>
          <w:rFonts w:cs="Trebuchet MS"/>
          <w:szCs w:val="20"/>
        </w:rPr>
        <w:t>le</w:t>
      </w:r>
      <w:r w:rsidR="006A297D" w:rsidRPr="0067493F">
        <w:rPr>
          <w:rFonts w:cs="Trebuchet MS"/>
          <w:szCs w:val="20"/>
        </w:rPr>
        <w:t xml:space="preserve"> </w:t>
      </w:r>
      <w:r w:rsidR="0031520E" w:rsidRPr="0067493F">
        <w:rPr>
          <w:i/>
          <w:noProof/>
          <w:szCs w:val="20"/>
          <w:lang w:eastAsia="fr-BE"/>
        </w:rPr>
        <w:t xml:space="preserve">Concours des Bières de </w:t>
      </w:r>
      <w:r w:rsidR="00EF5820" w:rsidRPr="0067493F">
        <w:rPr>
          <w:i/>
          <w:noProof/>
          <w:szCs w:val="20"/>
          <w:lang w:eastAsia="fr-BE"/>
        </w:rPr>
        <w:t xml:space="preserve">la Province </w:t>
      </w:r>
      <w:r w:rsidR="0031520E" w:rsidRPr="0067493F">
        <w:rPr>
          <w:i/>
          <w:noProof/>
          <w:szCs w:val="20"/>
          <w:lang w:eastAsia="fr-BE"/>
        </w:rPr>
        <w:t xml:space="preserve">de </w:t>
      </w:r>
      <w:r w:rsidR="00BE6944" w:rsidRPr="0067493F">
        <w:rPr>
          <w:i/>
          <w:noProof/>
          <w:szCs w:val="20"/>
          <w:lang w:eastAsia="fr-BE"/>
        </w:rPr>
        <w:t>Liège</w:t>
      </w:r>
      <w:r w:rsidR="00BE6944" w:rsidRPr="0067493F">
        <w:rPr>
          <w:noProof/>
          <w:szCs w:val="20"/>
          <w:lang w:eastAsia="fr-BE"/>
        </w:rPr>
        <w:t>.</w:t>
      </w:r>
    </w:p>
    <w:p w14:paraId="41244ABA" w14:textId="77777777" w:rsidR="006A297D" w:rsidRPr="0067493F" w:rsidRDefault="006A297D" w:rsidP="0067493F">
      <w:pPr>
        <w:autoSpaceDE w:val="0"/>
        <w:autoSpaceDN w:val="0"/>
        <w:adjustRightInd w:val="0"/>
        <w:spacing w:after="0" w:line="262" w:lineRule="auto"/>
        <w:ind w:left="709"/>
        <w:jc w:val="both"/>
        <w:rPr>
          <w:rFonts w:cs="Trebuchet MS"/>
          <w:szCs w:val="20"/>
        </w:rPr>
      </w:pPr>
      <w:r w:rsidRPr="0067493F">
        <w:rPr>
          <w:rFonts w:cs="Trebuchet MS"/>
          <w:szCs w:val="20"/>
        </w:rPr>
        <w:t>Les évaluations seront menées sur une base individuelle et non en groupe.</w:t>
      </w:r>
      <w:r w:rsidRPr="0067493F">
        <w:rPr>
          <w:szCs w:val="20"/>
        </w:rPr>
        <w:t xml:space="preserve"> </w:t>
      </w:r>
      <w:r w:rsidRPr="0067493F">
        <w:rPr>
          <w:rFonts w:cs="Trebuchet MS"/>
          <w:szCs w:val="20"/>
        </w:rPr>
        <w:t xml:space="preserve">Un verre de dégustation choisi par </w:t>
      </w:r>
      <w:r w:rsidR="0031520E" w:rsidRPr="0067493F">
        <w:rPr>
          <w:rFonts w:cs="Trebuchet MS"/>
          <w:szCs w:val="20"/>
        </w:rPr>
        <w:t>le</w:t>
      </w:r>
      <w:r w:rsidRPr="0067493F">
        <w:rPr>
          <w:rFonts w:cs="Trebuchet MS"/>
          <w:szCs w:val="20"/>
        </w:rPr>
        <w:t xml:space="preserve"> </w:t>
      </w:r>
      <w:r w:rsidR="0031520E" w:rsidRPr="0067493F">
        <w:rPr>
          <w:i/>
          <w:noProof/>
          <w:szCs w:val="20"/>
          <w:lang w:eastAsia="fr-BE"/>
        </w:rPr>
        <w:t xml:space="preserve">Concours des Bières de </w:t>
      </w:r>
      <w:r w:rsidR="00EF5820" w:rsidRPr="0067493F">
        <w:rPr>
          <w:i/>
          <w:noProof/>
          <w:szCs w:val="20"/>
          <w:lang w:eastAsia="fr-BE"/>
        </w:rPr>
        <w:t xml:space="preserve">la Province </w:t>
      </w:r>
      <w:r w:rsidR="0031520E" w:rsidRPr="0067493F">
        <w:rPr>
          <w:i/>
          <w:noProof/>
          <w:szCs w:val="20"/>
          <w:lang w:eastAsia="fr-BE"/>
        </w:rPr>
        <w:t xml:space="preserve">de </w:t>
      </w:r>
      <w:r w:rsidR="00EF5820" w:rsidRPr="0067493F">
        <w:rPr>
          <w:i/>
          <w:noProof/>
          <w:szCs w:val="20"/>
          <w:lang w:eastAsia="fr-BE"/>
        </w:rPr>
        <w:t xml:space="preserve">Liège </w:t>
      </w:r>
      <w:r w:rsidR="00BE6944" w:rsidRPr="0067493F">
        <w:rPr>
          <w:rFonts w:cs="Trebuchet MS"/>
          <w:szCs w:val="20"/>
        </w:rPr>
        <w:t>sera</w:t>
      </w:r>
      <w:r w:rsidRPr="0067493F">
        <w:rPr>
          <w:rFonts w:cs="Trebuchet MS"/>
          <w:szCs w:val="20"/>
        </w:rPr>
        <w:t xml:space="preserve"> utilisé par chaque juge et pour chaque bière.</w:t>
      </w:r>
    </w:p>
    <w:p w14:paraId="2853962B" w14:textId="77777777" w:rsidR="00FF59B9" w:rsidRPr="0067493F" w:rsidRDefault="006A297D"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Chaque commission fonctionne sous l'autorité d'un </w:t>
      </w:r>
      <w:r w:rsidR="00AA2979" w:rsidRPr="0067493F">
        <w:rPr>
          <w:noProof/>
          <w:szCs w:val="20"/>
          <w:lang w:eastAsia="fr-BE"/>
        </w:rPr>
        <w:t>Président</w:t>
      </w:r>
      <w:r w:rsidRPr="0067493F">
        <w:rPr>
          <w:noProof/>
          <w:szCs w:val="20"/>
          <w:lang w:eastAsia="fr-BE"/>
        </w:rPr>
        <w:t xml:space="preserve"> </w:t>
      </w:r>
      <w:r w:rsidR="00EF5820" w:rsidRPr="0067493F">
        <w:rPr>
          <w:noProof/>
          <w:szCs w:val="20"/>
          <w:lang w:eastAsia="fr-BE"/>
        </w:rPr>
        <w:t xml:space="preserve">désigné </w:t>
      </w:r>
      <w:r w:rsidRPr="0067493F">
        <w:rPr>
          <w:noProof/>
          <w:szCs w:val="20"/>
          <w:lang w:eastAsia="fr-BE"/>
        </w:rPr>
        <w:t xml:space="preserve">par </w:t>
      </w:r>
      <w:r w:rsidR="00AA2979" w:rsidRPr="0067493F">
        <w:rPr>
          <w:noProof/>
          <w:szCs w:val="20"/>
          <w:lang w:eastAsia="fr-BE"/>
        </w:rPr>
        <w:t>la Pr</w:t>
      </w:r>
      <w:r w:rsidR="0031520E" w:rsidRPr="0067493F">
        <w:rPr>
          <w:noProof/>
          <w:szCs w:val="20"/>
          <w:lang w:eastAsia="fr-BE"/>
        </w:rPr>
        <w:t>ovince de Liège </w:t>
      </w:r>
      <w:r w:rsidRPr="0067493F">
        <w:rPr>
          <w:noProof/>
          <w:szCs w:val="20"/>
          <w:lang w:eastAsia="fr-BE"/>
        </w:rPr>
        <w:t>. Il s’occupe de la fluidité de la dégustation, vérifie</w:t>
      </w:r>
      <w:r w:rsidR="00970DA8" w:rsidRPr="0067493F">
        <w:rPr>
          <w:noProof/>
          <w:szCs w:val="20"/>
          <w:lang w:eastAsia="fr-BE"/>
        </w:rPr>
        <w:t xml:space="preserve"> </w:t>
      </w:r>
      <w:r w:rsidRPr="0067493F">
        <w:rPr>
          <w:noProof/>
          <w:szCs w:val="20"/>
          <w:lang w:eastAsia="fr-BE"/>
        </w:rPr>
        <w:t>la qualité des bières servies</w:t>
      </w:r>
      <w:r w:rsidR="00EF5820" w:rsidRPr="0067493F">
        <w:rPr>
          <w:noProof/>
          <w:szCs w:val="20"/>
          <w:lang w:eastAsia="fr-BE"/>
        </w:rPr>
        <w:t>,</w:t>
      </w:r>
      <w:r w:rsidRPr="0067493F">
        <w:rPr>
          <w:noProof/>
          <w:szCs w:val="20"/>
          <w:lang w:eastAsia="fr-BE"/>
        </w:rPr>
        <w:t xml:space="preserve"> le remplissage</w:t>
      </w:r>
      <w:r w:rsidR="00BE6944" w:rsidRPr="0067493F">
        <w:rPr>
          <w:noProof/>
          <w:szCs w:val="20"/>
          <w:lang w:eastAsia="fr-BE"/>
        </w:rPr>
        <w:t xml:space="preserve"> </w:t>
      </w:r>
      <w:r w:rsidRPr="0067493F">
        <w:rPr>
          <w:noProof/>
          <w:szCs w:val="20"/>
          <w:lang w:eastAsia="fr-BE"/>
        </w:rPr>
        <w:t>des feuilles de notation et l'attribution des points.</w:t>
      </w:r>
    </w:p>
    <w:p w14:paraId="29B4A5DF" w14:textId="77777777" w:rsidR="006A297D" w:rsidRPr="0067493F" w:rsidRDefault="006A297D" w:rsidP="0067493F">
      <w:pPr>
        <w:autoSpaceDE w:val="0"/>
        <w:autoSpaceDN w:val="0"/>
        <w:adjustRightInd w:val="0"/>
        <w:spacing w:after="0" w:line="262" w:lineRule="auto"/>
        <w:ind w:left="709"/>
        <w:rPr>
          <w:noProof/>
          <w:szCs w:val="20"/>
          <w:lang w:eastAsia="fr-BE"/>
        </w:rPr>
      </w:pPr>
    </w:p>
    <w:p w14:paraId="124C22F9" w14:textId="77777777" w:rsidR="000E6457" w:rsidRPr="0067493F" w:rsidRDefault="000E6457" w:rsidP="0067493F">
      <w:pPr>
        <w:autoSpaceDE w:val="0"/>
        <w:autoSpaceDN w:val="0"/>
        <w:adjustRightInd w:val="0"/>
        <w:spacing w:after="0" w:line="262" w:lineRule="auto"/>
        <w:ind w:left="709"/>
        <w:rPr>
          <w:noProof/>
          <w:szCs w:val="20"/>
          <w:lang w:eastAsia="fr-BE"/>
        </w:rPr>
      </w:pPr>
    </w:p>
    <w:p w14:paraId="0DE65E76" w14:textId="77777777" w:rsidR="0081212A" w:rsidRPr="0067493F" w:rsidRDefault="0081212A" w:rsidP="0067493F">
      <w:pPr>
        <w:autoSpaceDE w:val="0"/>
        <w:autoSpaceDN w:val="0"/>
        <w:adjustRightInd w:val="0"/>
        <w:spacing w:after="0" w:line="262" w:lineRule="auto"/>
        <w:ind w:left="709"/>
        <w:rPr>
          <w:b/>
          <w:noProof/>
          <w:szCs w:val="20"/>
          <w:lang w:eastAsia="fr-BE"/>
        </w:rPr>
      </w:pPr>
      <w:r w:rsidRPr="0067493F">
        <w:rPr>
          <w:b/>
          <w:noProof/>
          <w:szCs w:val="20"/>
          <w:lang w:eastAsia="fr-BE"/>
        </w:rPr>
        <w:t>Article 8 – Fonctionnement général des commissions</w:t>
      </w:r>
    </w:p>
    <w:p w14:paraId="59C28A97" w14:textId="77777777" w:rsidR="0081212A" w:rsidRPr="0067493F" w:rsidRDefault="0081212A" w:rsidP="0067493F">
      <w:pPr>
        <w:autoSpaceDE w:val="0"/>
        <w:autoSpaceDN w:val="0"/>
        <w:adjustRightInd w:val="0"/>
        <w:spacing w:after="0" w:line="262" w:lineRule="auto"/>
        <w:ind w:left="709"/>
        <w:rPr>
          <w:noProof/>
          <w:szCs w:val="20"/>
          <w:lang w:eastAsia="fr-BE"/>
        </w:rPr>
      </w:pPr>
    </w:p>
    <w:p w14:paraId="174BA5C3" w14:textId="77777777" w:rsidR="00AA2979" w:rsidRPr="00E854C9" w:rsidRDefault="0081212A" w:rsidP="0067493F">
      <w:pPr>
        <w:autoSpaceDE w:val="0"/>
        <w:autoSpaceDN w:val="0"/>
        <w:adjustRightInd w:val="0"/>
        <w:spacing w:after="0" w:line="262" w:lineRule="auto"/>
        <w:ind w:left="709"/>
        <w:rPr>
          <w:b/>
          <w:noProof/>
          <w:szCs w:val="20"/>
          <w:lang w:eastAsia="fr-BE"/>
        </w:rPr>
      </w:pPr>
      <w:r w:rsidRPr="00E854C9">
        <w:rPr>
          <w:b/>
          <w:noProof/>
          <w:szCs w:val="20"/>
          <w:lang w:eastAsia="fr-BE"/>
        </w:rPr>
        <w:t xml:space="preserve">1. </w:t>
      </w:r>
      <w:r w:rsidR="00AA2979" w:rsidRPr="00E854C9">
        <w:rPr>
          <w:b/>
          <w:noProof/>
          <w:szCs w:val="20"/>
          <w:lang w:eastAsia="fr-BE"/>
        </w:rPr>
        <w:t>Anonymat</w:t>
      </w:r>
    </w:p>
    <w:p w14:paraId="4C22FAB0" w14:textId="77777777" w:rsidR="00AA2979" w:rsidRPr="0067493F" w:rsidRDefault="00AA2979" w:rsidP="0067493F">
      <w:pPr>
        <w:pStyle w:val="Paragraphedeliste"/>
        <w:numPr>
          <w:ilvl w:val="0"/>
          <w:numId w:val="3"/>
        </w:numPr>
        <w:autoSpaceDE w:val="0"/>
        <w:autoSpaceDN w:val="0"/>
        <w:adjustRightInd w:val="0"/>
        <w:spacing w:after="0" w:line="262" w:lineRule="auto"/>
        <w:jc w:val="both"/>
        <w:rPr>
          <w:noProof/>
          <w:szCs w:val="20"/>
          <w:lang w:eastAsia="fr-BE"/>
        </w:rPr>
      </w:pPr>
      <w:r w:rsidRPr="0067493F">
        <w:rPr>
          <w:noProof/>
          <w:szCs w:val="20"/>
          <w:lang w:eastAsia="fr-BE"/>
        </w:rPr>
        <w:t>Les jurés sont tenus au silence et à l'absence de gestes ou de mimiques explicitant leurs impressions durant la dégustation ;</w:t>
      </w:r>
    </w:p>
    <w:p w14:paraId="74F80B66" w14:textId="77777777" w:rsidR="00AA2979" w:rsidRPr="0067493F" w:rsidRDefault="00AA2979" w:rsidP="0067493F">
      <w:pPr>
        <w:pStyle w:val="Paragraphedeliste"/>
        <w:numPr>
          <w:ilvl w:val="0"/>
          <w:numId w:val="3"/>
        </w:numPr>
        <w:autoSpaceDE w:val="0"/>
        <w:autoSpaceDN w:val="0"/>
        <w:adjustRightInd w:val="0"/>
        <w:spacing w:after="0" w:line="262" w:lineRule="auto"/>
        <w:jc w:val="both"/>
        <w:rPr>
          <w:noProof/>
          <w:szCs w:val="20"/>
          <w:lang w:eastAsia="fr-BE"/>
        </w:rPr>
      </w:pPr>
      <w:r w:rsidRPr="0067493F">
        <w:rPr>
          <w:noProof/>
          <w:szCs w:val="20"/>
          <w:lang w:eastAsia="fr-BE"/>
        </w:rPr>
        <w:t>Avant la dégustation de chaque échantillon, une fiche de notation avec les indications techniques de la bière est distribuée aux jurés ;</w:t>
      </w:r>
    </w:p>
    <w:p w14:paraId="6ADA439C" w14:textId="77777777" w:rsidR="00AA2979" w:rsidRPr="0067493F" w:rsidRDefault="00AA2979" w:rsidP="0067493F">
      <w:pPr>
        <w:pStyle w:val="Paragraphedeliste"/>
        <w:numPr>
          <w:ilvl w:val="0"/>
          <w:numId w:val="3"/>
        </w:numPr>
        <w:autoSpaceDE w:val="0"/>
        <w:autoSpaceDN w:val="0"/>
        <w:adjustRightInd w:val="0"/>
        <w:spacing w:after="0" w:line="262" w:lineRule="auto"/>
        <w:jc w:val="both"/>
        <w:rPr>
          <w:noProof/>
          <w:szCs w:val="20"/>
          <w:lang w:eastAsia="fr-BE"/>
        </w:rPr>
      </w:pPr>
      <w:r w:rsidRPr="0067493F">
        <w:rPr>
          <w:noProof/>
          <w:szCs w:val="20"/>
          <w:lang w:eastAsia="fr-BE"/>
        </w:rPr>
        <w:t>Les jurés ne doivent pas connaître l'identification de la bière</w:t>
      </w:r>
      <w:r w:rsidR="00970DA8" w:rsidRPr="0067493F">
        <w:rPr>
          <w:noProof/>
          <w:szCs w:val="20"/>
          <w:lang w:eastAsia="fr-BE"/>
        </w:rPr>
        <w:t>,</w:t>
      </w:r>
      <w:r w:rsidRPr="0067493F">
        <w:rPr>
          <w:noProof/>
          <w:szCs w:val="20"/>
          <w:lang w:eastAsia="fr-BE"/>
        </w:rPr>
        <w:t xml:space="preserve"> ses origines, son prix, ses notes et récompenses obtenues ne pouvant influencer sa cotation.</w:t>
      </w:r>
    </w:p>
    <w:p w14:paraId="5260A5BE" w14:textId="77777777" w:rsidR="00AA2979" w:rsidRPr="0067493F" w:rsidRDefault="00AA2979" w:rsidP="0067493F">
      <w:pPr>
        <w:pStyle w:val="Paragraphedeliste"/>
        <w:numPr>
          <w:ilvl w:val="0"/>
          <w:numId w:val="3"/>
        </w:numPr>
        <w:autoSpaceDE w:val="0"/>
        <w:autoSpaceDN w:val="0"/>
        <w:adjustRightInd w:val="0"/>
        <w:spacing w:after="0" w:line="262" w:lineRule="auto"/>
        <w:jc w:val="both"/>
        <w:rPr>
          <w:noProof/>
          <w:szCs w:val="20"/>
          <w:lang w:eastAsia="fr-BE"/>
        </w:rPr>
      </w:pPr>
      <w:r w:rsidRPr="0067493F">
        <w:rPr>
          <w:noProof/>
          <w:szCs w:val="20"/>
          <w:lang w:eastAsia="fr-BE"/>
        </w:rPr>
        <w:t>Le personnel qui récolte les fiches s'assure qu'elles sont correctement remplies. Le Président les signe pour authentification.</w:t>
      </w:r>
    </w:p>
    <w:p w14:paraId="60C33D6B" w14:textId="77777777" w:rsidR="00AA2979" w:rsidRPr="0067493F" w:rsidRDefault="00AA2979" w:rsidP="0067493F">
      <w:pPr>
        <w:pStyle w:val="Paragraphedeliste"/>
        <w:numPr>
          <w:ilvl w:val="0"/>
          <w:numId w:val="3"/>
        </w:numPr>
        <w:autoSpaceDE w:val="0"/>
        <w:autoSpaceDN w:val="0"/>
        <w:adjustRightInd w:val="0"/>
        <w:spacing w:after="0" w:line="262" w:lineRule="auto"/>
        <w:jc w:val="both"/>
        <w:rPr>
          <w:noProof/>
          <w:szCs w:val="20"/>
          <w:lang w:eastAsia="fr-BE"/>
        </w:rPr>
      </w:pPr>
      <w:r w:rsidRPr="0067493F">
        <w:rPr>
          <w:noProof/>
          <w:szCs w:val="20"/>
          <w:lang w:eastAsia="fr-BE"/>
        </w:rPr>
        <w:t>Il n'est pas laissé de double de fiches aux jurés.</w:t>
      </w:r>
    </w:p>
    <w:p w14:paraId="3D181214" w14:textId="77777777" w:rsidR="00AA2979" w:rsidRPr="0067493F" w:rsidRDefault="00AA2979" w:rsidP="0067493F">
      <w:pPr>
        <w:pStyle w:val="Paragraphedeliste"/>
        <w:spacing w:after="0" w:line="262" w:lineRule="auto"/>
        <w:rPr>
          <w:noProof/>
          <w:szCs w:val="20"/>
          <w:lang w:eastAsia="fr-BE"/>
        </w:rPr>
      </w:pPr>
    </w:p>
    <w:p w14:paraId="5F7A6BCB" w14:textId="77777777" w:rsidR="0081212A" w:rsidRPr="00E854C9" w:rsidRDefault="0081212A" w:rsidP="0067493F">
      <w:pPr>
        <w:autoSpaceDE w:val="0"/>
        <w:autoSpaceDN w:val="0"/>
        <w:adjustRightInd w:val="0"/>
        <w:spacing w:after="0" w:line="262" w:lineRule="auto"/>
        <w:ind w:left="709"/>
        <w:rPr>
          <w:b/>
          <w:noProof/>
          <w:szCs w:val="20"/>
          <w:lang w:eastAsia="fr-BE"/>
        </w:rPr>
      </w:pPr>
      <w:r w:rsidRPr="00E854C9">
        <w:rPr>
          <w:b/>
          <w:noProof/>
          <w:szCs w:val="20"/>
          <w:lang w:eastAsia="fr-BE"/>
        </w:rPr>
        <w:t>2. Fonctionnement matériel</w:t>
      </w:r>
    </w:p>
    <w:p w14:paraId="7686457A" w14:textId="77777777"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La ou les commissions siègent dans un espace </w:t>
      </w:r>
      <w:r w:rsidR="0031520E" w:rsidRPr="0067493F">
        <w:rPr>
          <w:noProof/>
          <w:szCs w:val="20"/>
          <w:lang w:eastAsia="fr-BE"/>
        </w:rPr>
        <w:t>réservé, correctement éclairé</w:t>
      </w:r>
      <w:r w:rsidRPr="0067493F">
        <w:rPr>
          <w:noProof/>
          <w:szCs w:val="20"/>
          <w:lang w:eastAsia="fr-BE"/>
        </w:rPr>
        <w:t xml:space="preserve"> et b</w:t>
      </w:r>
      <w:r w:rsidR="0031520E" w:rsidRPr="0067493F">
        <w:rPr>
          <w:noProof/>
          <w:szCs w:val="20"/>
          <w:lang w:eastAsia="fr-BE"/>
        </w:rPr>
        <w:t>ien aéré</w:t>
      </w:r>
      <w:r w:rsidRPr="0067493F">
        <w:rPr>
          <w:noProof/>
          <w:szCs w:val="20"/>
          <w:lang w:eastAsia="fr-BE"/>
        </w:rPr>
        <w:t>, dont l'accès est formellement interdit à toute personne non</w:t>
      </w:r>
      <w:r w:rsidR="00AA2979" w:rsidRPr="0067493F">
        <w:rPr>
          <w:noProof/>
          <w:szCs w:val="20"/>
          <w:lang w:eastAsia="fr-BE"/>
        </w:rPr>
        <w:t xml:space="preserve"> </w:t>
      </w:r>
      <w:r w:rsidRPr="0067493F">
        <w:rPr>
          <w:noProof/>
          <w:szCs w:val="20"/>
          <w:lang w:eastAsia="fr-BE"/>
        </w:rPr>
        <w:t>indispensable au bon déroulement de la dégustation. Il est interdit d'y fumer.</w:t>
      </w:r>
    </w:p>
    <w:p w14:paraId="18244765" w14:textId="77777777"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Un second espace</w:t>
      </w:r>
      <w:r w:rsidR="0031520E" w:rsidRPr="0067493F">
        <w:rPr>
          <w:noProof/>
          <w:szCs w:val="20"/>
          <w:lang w:eastAsia="fr-BE"/>
        </w:rPr>
        <w:t>, contigü</w:t>
      </w:r>
      <w:r w:rsidRPr="0067493F">
        <w:rPr>
          <w:noProof/>
          <w:szCs w:val="20"/>
          <w:lang w:eastAsia="fr-BE"/>
        </w:rPr>
        <w:t xml:space="preserve"> mais hors d</w:t>
      </w:r>
      <w:r w:rsidR="0031520E" w:rsidRPr="0067493F">
        <w:rPr>
          <w:noProof/>
          <w:szCs w:val="20"/>
          <w:lang w:eastAsia="fr-BE"/>
        </w:rPr>
        <w:t>e la vue des jurés, est réservé</w:t>
      </w:r>
      <w:r w:rsidRPr="0067493F">
        <w:rPr>
          <w:noProof/>
          <w:szCs w:val="20"/>
          <w:lang w:eastAsia="fr-BE"/>
        </w:rPr>
        <w:t xml:space="preserve"> au</w:t>
      </w:r>
      <w:r w:rsidR="00AA2979" w:rsidRPr="0067493F">
        <w:rPr>
          <w:noProof/>
          <w:szCs w:val="20"/>
          <w:lang w:eastAsia="fr-BE"/>
        </w:rPr>
        <w:t xml:space="preserve"> </w:t>
      </w:r>
      <w:r w:rsidRPr="0067493F">
        <w:rPr>
          <w:noProof/>
          <w:szCs w:val="20"/>
          <w:lang w:eastAsia="fr-BE"/>
        </w:rPr>
        <w:t>débouchage et à la procédure d'anonymat. Il est également interdit d'y fumer.</w:t>
      </w:r>
    </w:p>
    <w:p w14:paraId="42D39AB9" w14:textId="77777777"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Le remplissage des verres doit se faire dans l’espace de dégustation en présence des jurés.</w:t>
      </w:r>
    </w:p>
    <w:p w14:paraId="4AE38B6A" w14:textId="77777777" w:rsidR="000E6457" w:rsidRPr="0067493F" w:rsidRDefault="000E6457" w:rsidP="0067493F">
      <w:pPr>
        <w:autoSpaceDE w:val="0"/>
        <w:autoSpaceDN w:val="0"/>
        <w:adjustRightInd w:val="0"/>
        <w:spacing w:after="0" w:line="262" w:lineRule="auto"/>
        <w:ind w:left="709"/>
        <w:jc w:val="both"/>
        <w:rPr>
          <w:noProof/>
          <w:szCs w:val="20"/>
          <w:lang w:eastAsia="fr-BE"/>
        </w:rPr>
      </w:pPr>
    </w:p>
    <w:p w14:paraId="29C44054" w14:textId="77777777" w:rsidR="00982266" w:rsidRPr="0067493F" w:rsidRDefault="00982266" w:rsidP="0067493F">
      <w:pPr>
        <w:autoSpaceDE w:val="0"/>
        <w:autoSpaceDN w:val="0"/>
        <w:adjustRightInd w:val="0"/>
        <w:spacing w:after="0" w:line="262" w:lineRule="auto"/>
        <w:ind w:left="709"/>
        <w:jc w:val="both"/>
        <w:rPr>
          <w:noProof/>
          <w:szCs w:val="20"/>
          <w:lang w:eastAsia="fr-BE"/>
        </w:rPr>
      </w:pPr>
    </w:p>
    <w:p w14:paraId="39070801" w14:textId="3639ABF8"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Dans tous les cas, les bouteilles sont placées auparavant dans un emballage</w:t>
      </w:r>
      <w:r w:rsidR="00E854C9">
        <w:rPr>
          <w:noProof/>
          <w:szCs w:val="20"/>
          <w:lang w:eastAsia="fr-BE"/>
        </w:rPr>
        <w:t xml:space="preserve"> </w:t>
      </w:r>
      <w:r w:rsidRPr="0067493F">
        <w:rPr>
          <w:noProof/>
          <w:szCs w:val="20"/>
          <w:lang w:eastAsia="fr-BE"/>
        </w:rPr>
        <w:t xml:space="preserve">dissimulant </w:t>
      </w:r>
      <w:r w:rsidR="00AA2979" w:rsidRPr="0067493F">
        <w:rPr>
          <w:noProof/>
          <w:szCs w:val="20"/>
          <w:lang w:eastAsia="fr-BE"/>
        </w:rPr>
        <w:t>leur forme</w:t>
      </w:r>
      <w:r w:rsidRPr="0067493F">
        <w:rPr>
          <w:noProof/>
          <w:szCs w:val="20"/>
          <w:lang w:eastAsia="fr-BE"/>
        </w:rPr>
        <w:t xml:space="preserve"> et garantissant l'anonymat de l'échantillon.</w:t>
      </w:r>
    </w:p>
    <w:p w14:paraId="5DCAD611" w14:textId="77777777"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Les séances de dégustation </w:t>
      </w:r>
      <w:r w:rsidR="00AA2979" w:rsidRPr="0067493F">
        <w:rPr>
          <w:noProof/>
          <w:szCs w:val="20"/>
          <w:lang w:eastAsia="fr-BE"/>
        </w:rPr>
        <w:t>se déroulent</w:t>
      </w:r>
      <w:r w:rsidRPr="0067493F">
        <w:rPr>
          <w:noProof/>
          <w:szCs w:val="20"/>
          <w:lang w:eastAsia="fr-BE"/>
        </w:rPr>
        <w:t xml:space="preserve"> à raison de </w:t>
      </w:r>
      <w:r w:rsidR="00C736F7" w:rsidRPr="0067493F">
        <w:rPr>
          <w:noProof/>
          <w:szCs w:val="20"/>
          <w:lang w:eastAsia="fr-BE"/>
        </w:rPr>
        <w:t xml:space="preserve">42 </w:t>
      </w:r>
      <w:r w:rsidRPr="0067493F">
        <w:rPr>
          <w:noProof/>
          <w:szCs w:val="20"/>
          <w:lang w:eastAsia="fr-BE"/>
        </w:rPr>
        <w:t>échantillons maximum par jour/commission.</w:t>
      </w:r>
    </w:p>
    <w:p w14:paraId="498343DC" w14:textId="77777777" w:rsidR="00AA79F9" w:rsidRPr="0067493F" w:rsidRDefault="00AA2979" w:rsidP="0067493F">
      <w:pPr>
        <w:autoSpaceDE w:val="0"/>
        <w:autoSpaceDN w:val="0"/>
        <w:adjustRightInd w:val="0"/>
        <w:spacing w:after="0" w:line="262" w:lineRule="auto"/>
        <w:ind w:left="709"/>
        <w:jc w:val="both"/>
        <w:rPr>
          <w:noProof/>
          <w:szCs w:val="20"/>
          <w:lang w:eastAsia="fr-BE"/>
        </w:rPr>
      </w:pPr>
      <w:r w:rsidRPr="0067493F">
        <w:rPr>
          <w:i/>
          <w:noProof/>
          <w:szCs w:val="20"/>
          <w:lang w:eastAsia="fr-BE"/>
        </w:rPr>
        <w:t xml:space="preserve">Le Concours des Bières de </w:t>
      </w:r>
      <w:r w:rsidR="00970DA8" w:rsidRPr="0067493F">
        <w:rPr>
          <w:i/>
          <w:noProof/>
          <w:szCs w:val="20"/>
          <w:lang w:eastAsia="fr-BE"/>
        </w:rPr>
        <w:t>l</w:t>
      </w:r>
      <w:r w:rsidRPr="0067493F">
        <w:rPr>
          <w:i/>
          <w:noProof/>
          <w:szCs w:val="20"/>
          <w:lang w:eastAsia="fr-BE"/>
        </w:rPr>
        <w:t>a P</w:t>
      </w:r>
      <w:r w:rsidR="0031520E" w:rsidRPr="0067493F">
        <w:rPr>
          <w:i/>
          <w:noProof/>
          <w:szCs w:val="20"/>
          <w:lang w:eastAsia="fr-BE"/>
        </w:rPr>
        <w:t>rovince de Liège</w:t>
      </w:r>
      <w:r w:rsidR="0031520E" w:rsidRPr="0067493F">
        <w:rPr>
          <w:noProof/>
          <w:szCs w:val="20"/>
          <w:lang w:eastAsia="fr-BE"/>
        </w:rPr>
        <w:t> </w:t>
      </w:r>
      <w:r w:rsidR="00AA79F9" w:rsidRPr="0067493F">
        <w:rPr>
          <w:noProof/>
          <w:szCs w:val="20"/>
          <w:lang w:eastAsia="fr-BE"/>
        </w:rPr>
        <w:t>garantit aux dégustateurs les conditions optimales de dégustation.</w:t>
      </w:r>
    </w:p>
    <w:p w14:paraId="4BCF2829" w14:textId="77777777" w:rsidR="000E6457" w:rsidRPr="0067493F" w:rsidRDefault="000E6457" w:rsidP="0067493F">
      <w:pPr>
        <w:autoSpaceDE w:val="0"/>
        <w:autoSpaceDN w:val="0"/>
        <w:adjustRightInd w:val="0"/>
        <w:spacing w:after="0" w:line="262" w:lineRule="auto"/>
        <w:ind w:left="709"/>
        <w:jc w:val="both"/>
        <w:rPr>
          <w:noProof/>
          <w:szCs w:val="20"/>
          <w:lang w:eastAsia="fr-BE"/>
        </w:rPr>
      </w:pPr>
    </w:p>
    <w:p w14:paraId="6544938B" w14:textId="77777777" w:rsidR="00AA79F9" w:rsidRPr="00E854C9" w:rsidRDefault="00AA79F9" w:rsidP="0067493F">
      <w:pPr>
        <w:autoSpaceDE w:val="0"/>
        <w:autoSpaceDN w:val="0"/>
        <w:adjustRightInd w:val="0"/>
        <w:spacing w:after="0" w:line="262" w:lineRule="auto"/>
        <w:ind w:left="709"/>
        <w:jc w:val="both"/>
        <w:rPr>
          <w:b/>
          <w:noProof/>
          <w:szCs w:val="20"/>
          <w:lang w:eastAsia="fr-BE"/>
        </w:rPr>
      </w:pPr>
      <w:r w:rsidRPr="00E854C9">
        <w:rPr>
          <w:b/>
          <w:noProof/>
          <w:szCs w:val="20"/>
          <w:lang w:eastAsia="fr-BE"/>
        </w:rPr>
        <w:t xml:space="preserve">3. Présentation </w:t>
      </w:r>
      <w:r w:rsidR="00E46359" w:rsidRPr="00E854C9">
        <w:rPr>
          <w:b/>
          <w:noProof/>
          <w:szCs w:val="20"/>
          <w:lang w:eastAsia="fr-BE"/>
        </w:rPr>
        <w:t>des bières</w:t>
      </w:r>
    </w:p>
    <w:p w14:paraId="12DD35DB" w14:textId="77777777" w:rsidR="00AA79F9" w:rsidRPr="0067493F" w:rsidRDefault="00AA79F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Chaque </w:t>
      </w:r>
      <w:r w:rsidR="00E46359" w:rsidRPr="0067493F">
        <w:rPr>
          <w:noProof/>
          <w:szCs w:val="20"/>
          <w:lang w:eastAsia="fr-BE"/>
        </w:rPr>
        <w:t>bière</w:t>
      </w:r>
      <w:r w:rsidRPr="0067493F">
        <w:rPr>
          <w:noProof/>
          <w:szCs w:val="20"/>
          <w:lang w:eastAsia="fr-BE"/>
        </w:rPr>
        <w:t xml:space="preserve"> est dégusté</w:t>
      </w:r>
      <w:r w:rsidR="00C736F7" w:rsidRPr="0067493F">
        <w:rPr>
          <w:noProof/>
          <w:szCs w:val="20"/>
          <w:lang w:eastAsia="fr-BE"/>
        </w:rPr>
        <w:t>e</w:t>
      </w:r>
      <w:r w:rsidRPr="0067493F">
        <w:rPr>
          <w:noProof/>
          <w:szCs w:val="20"/>
          <w:lang w:eastAsia="fr-BE"/>
        </w:rPr>
        <w:t xml:space="preserve"> individuellement et non comparativement.</w:t>
      </w:r>
    </w:p>
    <w:p w14:paraId="4B67DDC9" w14:textId="77777777" w:rsidR="00970DA8" w:rsidRPr="0067493F" w:rsidRDefault="00970DA8" w:rsidP="0067493F">
      <w:pPr>
        <w:autoSpaceDE w:val="0"/>
        <w:autoSpaceDN w:val="0"/>
        <w:adjustRightInd w:val="0"/>
        <w:spacing w:after="0" w:line="262" w:lineRule="auto"/>
        <w:ind w:left="709"/>
        <w:rPr>
          <w:noProof/>
          <w:szCs w:val="20"/>
          <w:lang w:eastAsia="fr-BE"/>
        </w:rPr>
      </w:pPr>
    </w:p>
    <w:p w14:paraId="6AB44FF1" w14:textId="77777777" w:rsidR="00FF59B9" w:rsidRPr="0067493F" w:rsidRDefault="00FF59B9" w:rsidP="0067493F">
      <w:pPr>
        <w:autoSpaceDE w:val="0"/>
        <w:autoSpaceDN w:val="0"/>
        <w:adjustRightInd w:val="0"/>
        <w:spacing w:after="0" w:line="262" w:lineRule="auto"/>
        <w:ind w:left="709"/>
        <w:rPr>
          <w:noProof/>
          <w:szCs w:val="20"/>
          <w:lang w:eastAsia="fr-BE"/>
        </w:rPr>
      </w:pPr>
    </w:p>
    <w:p w14:paraId="226BCE48" w14:textId="77777777" w:rsidR="00674249" w:rsidRPr="0067493F" w:rsidRDefault="00674249"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9 – ordre de passage des </w:t>
      </w:r>
      <w:r w:rsidR="00735DC2" w:rsidRPr="0067493F">
        <w:rPr>
          <w:b/>
          <w:noProof/>
          <w:szCs w:val="20"/>
          <w:lang w:eastAsia="fr-BE"/>
        </w:rPr>
        <w:t>bières</w:t>
      </w:r>
      <w:r w:rsidRPr="0067493F">
        <w:rPr>
          <w:b/>
          <w:noProof/>
          <w:szCs w:val="20"/>
          <w:lang w:eastAsia="fr-BE"/>
        </w:rPr>
        <w:t xml:space="preserve"> et température</w:t>
      </w:r>
    </w:p>
    <w:p w14:paraId="1CD5720E" w14:textId="77777777" w:rsidR="00674249" w:rsidRPr="0067493F" w:rsidRDefault="00674249" w:rsidP="0067493F">
      <w:pPr>
        <w:autoSpaceDE w:val="0"/>
        <w:autoSpaceDN w:val="0"/>
        <w:adjustRightInd w:val="0"/>
        <w:spacing w:after="0" w:line="262" w:lineRule="auto"/>
        <w:ind w:left="709"/>
        <w:rPr>
          <w:noProof/>
          <w:szCs w:val="20"/>
          <w:lang w:eastAsia="fr-BE"/>
        </w:rPr>
      </w:pPr>
    </w:p>
    <w:p w14:paraId="43854B04" w14:textId="77777777" w:rsidR="00123378" w:rsidRPr="0067493F" w:rsidRDefault="00123378" w:rsidP="0067493F">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L’</w:t>
      </w:r>
      <w:r w:rsidRPr="0067493F">
        <w:rPr>
          <w:rFonts w:cs="Trebuchet MS"/>
          <w:szCs w:val="20"/>
        </w:rPr>
        <w:t>ordre de passage des échantillons</w:t>
      </w:r>
      <w:r w:rsidRPr="0067493F">
        <w:rPr>
          <w:noProof/>
          <w:szCs w:val="20"/>
          <w:lang w:eastAsia="fr-BE"/>
        </w:rPr>
        <w:t xml:space="preserve"> est établi de façon à présenter aux commissions des séries homogènes successives d'échantillons.</w:t>
      </w:r>
    </w:p>
    <w:p w14:paraId="6B9BC0AD" w14:textId="5D870D47" w:rsidR="00123378" w:rsidRPr="0067493F" w:rsidRDefault="00123378" w:rsidP="0067493F">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Avant la première séance de dégustation, une bière de même type que la série prévue est présenté</w:t>
      </w:r>
      <w:r w:rsidR="00C736F7" w:rsidRPr="0067493F">
        <w:rPr>
          <w:noProof/>
          <w:szCs w:val="20"/>
          <w:lang w:eastAsia="fr-BE"/>
        </w:rPr>
        <w:t>e</w:t>
      </w:r>
      <w:r w:rsidRPr="0067493F">
        <w:rPr>
          <w:noProof/>
          <w:szCs w:val="20"/>
          <w:lang w:eastAsia="fr-BE"/>
        </w:rPr>
        <w:t xml:space="preserve"> aux jurés en « mise en bouche ». Cette bière ne peut partic</w:t>
      </w:r>
      <w:r w:rsidR="00C736F7" w:rsidRPr="0067493F">
        <w:rPr>
          <w:noProof/>
          <w:szCs w:val="20"/>
          <w:lang w:eastAsia="fr-BE"/>
        </w:rPr>
        <w:t>i</w:t>
      </w:r>
      <w:r w:rsidRPr="0067493F">
        <w:rPr>
          <w:noProof/>
          <w:szCs w:val="20"/>
          <w:lang w:eastAsia="fr-BE"/>
        </w:rPr>
        <w:t xml:space="preserve">per au concours et est choisie par </w:t>
      </w:r>
      <w:r w:rsidR="0052456E" w:rsidRPr="0067493F">
        <w:rPr>
          <w:noProof/>
          <w:szCs w:val="20"/>
          <w:lang w:eastAsia="fr-BE"/>
        </w:rPr>
        <w:t>l’organisateur</w:t>
      </w:r>
      <w:r w:rsidRPr="0067493F">
        <w:rPr>
          <w:noProof/>
          <w:szCs w:val="20"/>
          <w:lang w:eastAsia="fr-BE"/>
        </w:rPr>
        <w:t>.</w:t>
      </w:r>
    </w:p>
    <w:p w14:paraId="513BA016" w14:textId="77777777" w:rsidR="00123378" w:rsidRPr="0067493F" w:rsidRDefault="00123378" w:rsidP="0067493F">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L’organisateur mettra tout en place pour que les bières soient dégustées par les jurés aux températures adéquates de service. Il est indispensable que tous les échantillons d’une même catégorie, dans une même séance, soient dégustés à la même température.</w:t>
      </w:r>
    </w:p>
    <w:p w14:paraId="777953EA" w14:textId="77777777" w:rsidR="000E6457" w:rsidRPr="0067493F" w:rsidRDefault="000E6457" w:rsidP="0067493F">
      <w:pPr>
        <w:autoSpaceDE w:val="0"/>
        <w:autoSpaceDN w:val="0"/>
        <w:adjustRightInd w:val="0"/>
        <w:spacing w:after="0" w:line="262" w:lineRule="auto"/>
        <w:jc w:val="both"/>
        <w:rPr>
          <w:noProof/>
          <w:szCs w:val="20"/>
          <w:lang w:eastAsia="fr-BE"/>
        </w:rPr>
      </w:pPr>
    </w:p>
    <w:p w14:paraId="049535BE" w14:textId="77777777" w:rsidR="00735DC2" w:rsidRPr="0067493F" w:rsidRDefault="00735DC2" w:rsidP="0067493F">
      <w:pPr>
        <w:autoSpaceDE w:val="0"/>
        <w:autoSpaceDN w:val="0"/>
        <w:adjustRightInd w:val="0"/>
        <w:spacing w:after="0" w:line="262" w:lineRule="auto"/>
        <w:ind w:left="709"/>
        <w:rPr>
          <w:noProof/>
          <w:szCs w:val="20"/>
          <w:lang w:eastAsia="fr-BE"/>
        </w:rPr>
      </w:pPr>
    </w:p>
    <w:p w14:paraId="6B3B65B4" w14:textId="77777777" w:rsidR="001F4ABE" w:rsidRPr="0067493F" w:rsidRDefault="001F4ABE"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w:t>
      </w:r>
      <w:r w:rsidR="00E96F60" w:rsidRPr="0067493F">
        <w:rPr>
          <w:b/>
          <w:noProof/>
          <w:szCs w:val="20"/>
          <w:lang w:eastAsia="fr-BE"/>
        </w:rPr>
        <w:t>1</w:t>
      </w:r>
      <w:r w:rsidR="006457E8" w:rsidRPr="0067493F">
        <w:rPr>
          <w:b/>
          <w:noProof/>
          <w:szCs w:val="20"/>
          <w:lang w:eastAsia="fr-BE"/>
        </w:rPr>
        <w:t>0</w:t>
      </w:r>
      <w:r w:rsidRPr="0067493F">
        <w:rPr>
          <w:b/>
          <w:noProof/>
          <w:szCs w:val="20"/>
          <w:lang w:eastAsia="fr-BE"/>
        </w:rPr>
        <w:t xml:space="preserve"> – Rôle des jurés</w:t>
      </w:r>
    </w:p>
    <w:p w14:paraId="60B9A69F" w14:textId="77777777" w:rsidR="00295853" w:rsidRPr="0067493F" w:rsidRDefault="00295853" w:rsidP="0067493F">
      <w:pPr>
        <w:autoSpaceDE w:val="0"/>
        <w:autoSpaceDN w:val="0"/>
        <w:adjustRightInd w:val="0"/>
        <w:spacing w:after="0" w:line="262" w:lineRule="auto"/>
        <w:ind w:left="709"/>
        <w:rPr>
          <w:noProof/>
          <w:szCs w:val="20"/>
          <w:lang w:eastAsia="fr-BE"/>
        </w:rPr>
      </w:pPr>
    </w:p>
    <w:p w14:paraId="4D3A01E5" w14:textId="77777777" w:rsidR="001F4ABE" w:rsidRPr="0067493F" w:rsidRDefault="001F4ABE"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Les jurés vérifient ou complètent, si nécessaire, les indications de la fiche relative à</w:t>
      </w:r>
      <w:r w:rsidR="00295853" w:rsidRPr="0067493F">
        <w:rPr>
          <w:noProof/>
          <w:szCs w:val="20"/>
          <w:lang w:eastAsia="fr-BE"/>
        </w:rPr>
        <w:t xml:space="preserve"> </w:t>
      </w:r>
      <w:r w:rsidR="00735DC2" w:rsidRPr="0067493F">
        <w:rPr>
          <w:noProof/>
          <w:szCs w:val="20"/>
          <w:lang w:eastAsia="fr-BE"/>
        </w:rPr>
        <w:t>la bière</w:t>
      </w:r>
      <w:r w:rsidRPr="0067493F">
        <w:rPr>
          <w:noProof/>
          <w:szCs w:val="20"/>
          <w:lang w:eastAsia="fr-BE"/>
        </w:rPr>
        <w:t>.</w:t>
      </w:r>
    </w:p>
    <w:p w14:paraId="456789C1" w14:textId="77777777" w:rsidR="001F4ABE" w:rsidRPr="0067493F" w:rsidRDefault="001F4ABE" w:rsidP="0067493F">
      <w:pPr>
        <w:autoSpaceDE w:val="0"/>
        <w:autoSpaceDN w:val="0"/>
        <w:adjustRightInd w:val="0"/>
        <w:spacing w:after="0" w:line="262" w:lineRule="auto"/>
        <w:ind w:left="709"/>
        <w:jc w:val="both"/>
        <w:rPr>
          <w:noProof/>
          <w:szCs w:val="20"/>
          <w:lang w:eastAsia="fr-BE"/>
        </w:rPr>
      </w:pPr>
      <w:r w:rsidRPr="0067493F">
        <w:rPr>
          <w:noProof/>
          <w:szCs w:val="20"/>
          <w:lang w:eastAsia="fr-BE"/>
        </w:rPr>
        <w:t>Après l'analyse sensorielle de l</w:t>
      </w:r>
      <w:r w:rsidR="00735DC2" w:rsidRPr="0067493F">
        <w:rPr>
          <w:noProof/>
          <w:szCs w:val="20"/>
          <w:lang w:eastAsia="fr-BE"/>
        </w:rPr>
        <w:t>a bière</w:t>
      </w:r>
      <w:r w:rsidRPr="0067493F">
        <w:rPr>
          <w:noProof/>
          <w:szCs w:val="20"/>
          <w:lang w:eastAsia="fr-BE"/>
        </w:rPr>
        <w:t>, chaque juré coche sur chaque ligne de la fiche</w:t>
      </w:r>
      <w:r w:rsidR="00295853" w:rsidRPr="0067493F">
        <w:rPr>
          <w:noProof/>
          <w:szCs w:val="20"/>
          <w:lang w:eastAsia="fr-BE"/>
        </w:rPr>
        <w:t xml:space="preserve"> </w:t>
      </w:r>
      <w:r w:rsidRPr="0067493F">
        <w:rPr>
          <w:noProof/>
          <w:szCs w:val="20"/>
          <w:lang w:eastAsia="fr-BE"/>
        </w:rPr>
        <w:t>la case correspondant à l'appréciation du caractère donné.</w:t>
      </w:r>
      <w:r w:rsidR="00745767" w:rsidRPr="0067493F">
        <w:rPr>
          <w:noProof/>
          <w:szCs w:val="20"/>
          <w:lang w:eastAsia="fr-BE"/>
        </w:rPr>
        <w:t xml:space="preserve"> </w:t>
      </w:r>
      <w:r w:rsidRPr="0067493F">
        <w:rPr>
          <w:noProof/>
          <w:szCs w:val="20"/>
          <w:lang w:eastAsia="fr-BE"/>
        </w:rPr>
        <w:t>Il note ses observations éventuelles dans l'espace réservé et rend la fiche au président de</w:t>
      </w:r>
      <w:r w:rsidR="00295853" w:rsidRPr="0067493F">
        <w:rPr>
          <w:noProof/>
          <w:szCs w:val="20"/>
          <w:lang w:eastAsia="fr-BE"/>
        </w:rPr>
        <w:t xml:space="preserve"> </w:t>
      </w:r>
      <w:r w:rsidRPr="0067493F">
        <w:rPr>
          <w:noProof/>
          <w:szCs w:val="20"/>
          <w:lang w:eastAsia="fr-BE"/>
        </w:rPr>
        <w:t>sa commission.</w:t>
      </w:r>
    </w:p>
    <w:p w14:paraId="301C899B" w14:textId="77777777" w:rsidR="001F4ABE" w:rsidRPr="0067493F" w:rsidRDefault="001F4ABE"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L’avis des jurés est sans appel.</w:t>
      </w:r>
    </w:p>
    <w:p w14:paraId="51D7C6A4" w14:textId="77777777" w:rsidR="00295853" w:rsidRPr="0067493F" w:rsidRDefault="00295853" w:rsidP="0067493F">
      <w:pPr>
        <w:autoSpaceDE w:val="0"/>
        <w:autoSpaceDN w:val="0"/>
        <w:adjustRightInd w:val="0"/>
        <w:spacing w:after="0" w:line="262" w:lineRule="auto"/>
        <w:ind w:left="709"/>
        <w:rPr>
          <w:noProof/>
          <w:szCs w:val="20"/>
          <w:lang w:eastAsia="fr-BE"/>
        </w:rPr>
      </w:pPr>
    </w:p>
    <w:p w14:paraId="5DEC586B" w14:textId="77777777" w:rsidR="000E6457" w:rsidRPr="0067493F" w:rsidRDefault="000E6457" w:rsidP="0067493F">
      <w:pPr>
        <w:autoSpaceDE w:val="0"/>
        <w:autoSpaceDN w:val="0"/>
        <w:adjustRightInd w:val="0"/>
        <w:spacing w:after="0" w:line="262" w:lineRule="auto"/>
        <w:ind w:left="709"/>
        <w:rPr>
          <w:noProof/>
          <w:szCs w:val="20"/>
          <w:lang w:eastAsia="fr-BE"/>
        </w:rPr>
      </w:pPr>
    </w:p>
    <w:p w14:paraId="4F08EEB7" w14:textId="77777777" w:rsidR="001F4ABE" w:rsidRPr="0067493F" w:rsidRDefault="001F4ABE"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w:t>
      </w:r>
      <w:r w:rsidR="00E96F60" w:rsidRPr="0067493F">
        <w:rPr>
          <w:b/>
          <w:noProof/>
          <w:szCs w:val="20"/>
          <w:lang w:eastAsia="fr-BE"/>
        </w:rPr>
        <w:t>1</w:t>
      </w:r>
      <w:r w:rsidR="006457E8" w:rsidRPr="0067493F">
        <w:rPr>
          <w:b/>
          <w:noProof/>
          <w:szCs w:val="20"/>
          <w:lang w:eastAsia="fr-BE"/>
        </w:rPr>
        <w:t>1</w:t>
      </w:r>
      <w:r w:rsidR="000E6457" w:rsidRPr="0067493F">
        <w:rPr>
          <w:b/>
          <w:noProof/>
          <w:szCs w:val="20"/>
          <w:lang w:eastAsia="fr-BE"/>
        </w:rPr>
        <w:t xml:space="preserve"> </w:t>
      </w:r>
      <w:r w:rsidRPr="0067493F">
        <w:rPr>
          <w:b/>
          <w:noProof/>
          <w:szCs w:val="20"/>
          <w:lang w:eastAsia="fr-BE"/>
        </w:rPr>
        <w:t>– Transcription et calcul des résultats</w:t>
      </w:r>
    </w:p>
    <w:p w14:paraId="24BAC743" w14:textId="77777777" w:rsidR="00295853" w:rsidRPr="0067493F" w:rsidRDefault="00295853" w:rsidP="0067493F">
      <w:pPr>
        <w:autoSpaceDE w:val="0"/>
        <w:autoSpaceDN w:val="0"/>
        <w:adjustRightInd w:val="0"/>
        <w:spacing w:after="0" w:line="262" w:lineRule="auto"/>
        <w:ind w:left="709"/>
        <w:rPr>
          <w:noProof/>
          <w:szCs w:val="20"/>
          <w:lang w:eastAsia="fr-BE"/>
        </w:rPr>
      </w:pPr>
    </w:p>
    <w:p w14:paraId="2C7B1495" w14:textId="77777777" w:rsidR="00E46359" w:rsidRPr="0067493F" w:rsidRDefault="006457E8"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Le</w:t>
      </w:r>
      <w:r w:rsidR="00295853" w:rsidRPr="0067493F">
        <w:rPr>
          <w:noProof/>
          <w:szCs w:val="20"/>
          <w:lang w:eastAsia="fr-BE"/>
        </w:rPr>
        <w:t xml:space="preserve"> </w:t>
      </w:r>
      <w:r w:rsidRPr="0067493F">
        <w:rPr>
          <w:i/>
          <w:noProof/>
          <w:szCs w:val="20"/>
          <w:lang w:eastAsia="fr-BE"/>
        </w:rPr>
        <w:t xml:space="preserve">Concours des Bières de </w:t>
      </w:r>
      <w:r w:rsidR="0052456E" w:rsidRPr="0067493F">
        <w:rPr>
          <w:i/>
          <w:noProof/>
          <w:szCs w:val="20"/>
          <w:lang w:eastAsia="fr-BE"/>
        </w:rPr>
        <w:t xml:space="preserve">la Province </w:t>
      </w:r>
      <w:r w:rsidRPr="0067493F">
        <w:rPr>
          <w:i/>
          <w:noProof/>
          <w:szCs w:val="20"/>
          <w:lang w:eastAsia="fr-BE"/>
        </w:rPr>
        <w:t>de Liège</w:t>
      </w:r>
      <w:r w:rsidRPr="0067493F">
        <w:rPr>
          <w:noProof/>
          <w:szCs w:val="20"/>
          <w:lang w:eastAsia="fr-BE"/>
        </w:rPr>
        <w:t> </w:t>
      </w:r>
      <w:r w:rsidR="00E46359" w:rsidRPr="0067493F">
        <w:rPr>
          <w:noProof/>
          <w:szCs w:val="20"/>
          <w:lang w:eastAsia="fr-BE"/>
        </w:rPr>
        <w:t>traduit en chiffres les appréciations qualitatives portées sur les fiches de dégustation des jurés.</w:t>
      </w:r>
    </w:p>
    <w:p w14:paraId="08D1574C" w14:textId="77777777" w:rsidR="00E46359" w:rsidRPr="0067493F" w:rsidRDefault="00E46359" w:rsidP="0067493F">
      <w:pPr>
        <w:autoSpaceDE w:val="0"/>
        <w:autoSpaceDN w:val="0"/>
        <w:adjustRightInd w:val="0"/>
        <w:spacing w:after="0" w:line="262" w:lineRule="auto"/>
        <w:ind w:left="709"/>
        <w:jc w:val="both"/>
        <w:rPr>
          <w:noProof/>
          <w:szCs w:val="20"/>
          <w:lang w:eastAsia="fr-BE"/>
        </w:rPr>
      </w:pPr>
      <w:r w:rsidRPr="0067493F">
        <w:rPr>
          <w:noProof/>
          <w:szCs w:val="20"/>
          <w:lang w:eastAsia="fr-BE"/>
        </w:rPr>
        <w:t>Chaque échantillon reçoit une note qui est la note résultant de la moyenne des cotations obtenues.</w:t>
      </w:r>
    </w:p>
    <w:p w14:paraId="620EB6CE" w14:textId="77777777" w:rsidR="00295853" w:rsidRPr="0067493F" w:rsidRDefault="00295853" w:rsidP="0067493F">
      <w:pPr>
        <w:autoSpaceDE w:val="0"/>
        <w:autoSpaceDN w:val="0"/>
        <w:adjustRightInd w:val="0"/>
        <w:spacing w:after="0" w:line="262" w:lineRule="auto"/>
        <w:ind w:left="709"/>
        <w:rPr>
          <w:noProof/>
          <w:szCs w:val="20"/>
          <w:lang w:eastAsia="fr-BE"/>
        </w:rPr>
      </w:pPr>
    </w:p>
    <w:p w14:paraId="6987DF84" w14:textId="77777777" w:rsidR="000E6457" w:rsidRPr="0067493F" w:rsidRDefault="000E6457" w:rsidP="0067493F">
      <w:pPr>
        <w:autoSpaceDE w:val="0"/>
        <w:autoSpaceDN w:val="0"/>
        <w:adjustRightInd w:val="0"/>
        <w:spacing w:after="0" w:line="262" w:lineRule="auto"/>
        <w:ind w:left="709"/>
        <w:rPr>
          <w:noProof/>
          <w:szCs w:val="20"/>
          <w:lang w:eastAsia="fr-BE"/>
        </w:rPr>
      </w:pPr>
    </w:p>
    <w:p w14:paraId="1C96AD43" w14:textId="77777777" w:rsidR="00295853" w:rsidRPr="0067493F" w:rsidRDefault="00295853"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w:t>
      </w:r>
      <w:r w:rsidR="006457E8" w:rsidRPr="0067493F">
        <w:rPr>
          <w:b/>
          <w:noProof/>
          <w:szCs w:val="20"/>
          <w:lang w:eastAsia="fr-BE"/>
        </w:rPr>
        <w:t>12</w:t>
      </w:r>
      <w:r w:rsidRPr="0067493F">
        <w:rPr>
          <w:b/>
          <w:noProof/>
          <w:szCs w:val="20"/>
          <w:lang w:eastAsia="fr-BE"/>
        </w:rPr>
        <w:t xml:space="preserve"> – Attribution des récompenses</w:t>
      </w:r>
    </w:p>
    <w:p w14:paraId="5B81A2CE" w14:textId="77777777" w:rsidR="00295853" w:rsidRPr="0067493F" w:rsidRDefault="00295853" w:rsidP="0067493F">
      <w:pPr>
        <w:autoSpaceDE w:val="0"/>
        <w:autoSpaceDN w:val="0"/>
        <w:adjustRightInd w:val="0"/>
        <w:spacing w:after="0" w:line="262" w:lineRule="auto"/>
        <w:ind w:left="709"/>
        <w:rPr>
          <w:noProof/>
          <w:szCs w:val="20"/>
          <w:lang w:eastAsia="fr-BE"/>
        </w:rPr>
      </w:pPr>
    </w:p>
    <w:p w14:paraId="174F8CE9" w14:textId="77777777" w:rsidR="005C62E1" w:rsidRPr="0067493F" w:rsidRDefault="00123378"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Les échantillons </w:t>
      </w:r>
      <w:r w:rsidR="006402A6" w:rsidRPr="0067493F">
        <w:rPr>
          <w:noProof/>
          <w:szCs w:val="20"/>
          <w:lang w:eastAsia="fr-BE"/>
        </w:rPr>
        <w:t xml:space="preserve">ayant </w:t>
      </w:r>
      <w:r w:rsidR="00970DA8" w:rsidRPr="0067493F">
        <w:rPr>
          <w:noProof/>
          <w:szCs w:val="20"/>
          <w:lang w:eastAsia="fr-BE"/>
        </w:rPr>
        <w:t xml:space="preserve">obtenu </w:t>
      </w:r>
      <w:r w:rsidR="006402A6" w:rsidRPr="0067493F">
        <w:rPr>
          <w:noProof/>
          <w:szCs w:val="20"/>
          <w:lang w:eastAsia="fr-BE"/>
        </w:rPr>
        <w:t xml:space="preserve">les cotations les plus élevées seront </w:t>
      </w:r>
      <w:r w:rsidR="005C62E1" w:rsidRPr="0067493F">
        <w:rPr>
          <w:noProof/>
          <w:szCs w:val="20"/>
          <w:lang w:eastAsia="fr-BE"/>
        </w:rPr>
        <w:t xml:space="preserve">primés à l’issue du concours. En cas de cotations identiques, les échantillons </w:t>
      </w:r>
      <w:r w:rsidR="00DF2502" w:rsidRPr="0067493F">
        <w:rPr>
          <w:noProof/>
          <w:szCs w:val="20"/>
          <w:lang w:eastAsia="fr-BE"/>
        </w:rPr>
        <w:t xml:space="preserve">concernés </w:t>
      </w:r>
      <w:r w:rsidR="005C62E1" w:rsidRPr="0067493F">
        <w:rPr>
          <w:noProof/>
          <w:szCs w:val="20"/>
          <w:lang w:eastAsia="fr-BE"/>
        </w:rPr>
        <w:t xml:space="preserve">seront à nouveau dégustés en vue de leur départage. Les 3 échantillons ayant obtenu les meilleurs cotes recevront les récompenses suivantes : </w:t>
      </w:r>
      <w:r w:rsidRPr="0067493F">
        <w:rPr>
          <w:noProof/>
          <w:szCs w:val="20"/>
          <w:lang w:eastAsia="fr-BE"/>
        </w:rPr>
        <w:t xml:space="preserve"> </w:t>
      </w:r>
    </w:p>
    <w:p w14:paraId="61DD727A" w14:textId="77777777" w:rsidR="00123378" w:rsidRPr="0067493F" w:rsidRDefault="005C62E1" w:rsidP="0067493F">
      <w:pPr>
        <w:pStyle w:val="Paragraphedeliste"/>
        <w:numPr>
          <w:ilvl w:val="1"/>
          <w:numId w:val="5"/>
        </w:numPr>
        <w:autoSpaceDE w:val="0"/>
        <w:autoSpaceDN w:val="0"/>
        <w:adjustRightInd w:val="0"/>
        <w:spacing w:after="0" w:line="262" w:lineRule="auto"/>
        <w:ind w:left="1418"/>
        <w:jc w:val="both"/>
        <w:rPr>
          <w:noProof/>
          <w:szCs w:val="20"/>
          <w:lang w:eastAsia="fr-BE"/>
        </w:rPr>
      </w:pPr>
      <w:r w:rsidRPr="0067493F">
        <w:rPr>
          <w:noProof/>
          <w:szCs w:val="20"/>
          <w:lang w:eastAsia="fr-BE"/>
        </w:rPr>
        <w:t xml:space="preserve"> </w:t>
      </w:r>
      <w:r w:rsidR="00123378" w:rsidRPr="0067493F">
        <w:rPr>
          <w:noProof/>
          <w:szCs w:val="20"/>
          <w:lang w:eastAsia="fr-BE"/>
        </w:rPr>
        <w:t>L</w:t>
      </w:r>
      <w:r w:rsidRPr="0067493F">
        <w:rPr>
          <w:noProof/>
          <w:szCs w:val="20"/>
          <w:lang w:eastAsia="fr-BE"/>
        </w:rPr>
        <w:t xml:space="preserve">a médaille </w:t>
      </w:r>
      <w:r w:rsidR="00123378" w:rsidRPr="0067493F">
        <w:rPr>
          <w:noProof/>
          <w:szCs w:val="20"/>
          <w:lang w:eastAsia="fr-BE"/>
        </w:rPr>
        <w:t xml:space="preserve"> d'Or</w:t>
      </w:r>
    </w:p>
    <w:p w14:paraId="077D9621" w14:textId="77777777" w:rsidR="00123378" w:rsidRPr="0067493F" w:rsidRDefault="00123378" w:rsidP="0067493F">
      <w:pPr>
        <w:pStyle w:val="Paragraphedeliste"/>
        <w:numPr>
          <w:ilvl w:val="0"/>
          <w:numId w:val="5"/>
        </w:numPr>
        <w:autoSpaceDE w:val="0"/>
        <w:autoSpaceDN w:val="0"/>
        <w:adjustRightInd w:val="0"/>
        <w:spacing w:after="0" w:line="262" w:lineRule="auto"/>
        <w:jc w:val="both"/>
        <w:rPr>
          <w:noProof/>
          <w:szCs w:val="20"/>
          <w:lang w:eastAsia="fr-BE"/>
        </w:rPr>
      </w:pPr>
      <w:r w:rsidRPr="0067493F">
        <w:rPr>
          <w:noProof/>
          <w:szCs w:val="20"/>
          <w:lang w:eastAsia="fr-BE"/>
        </w:rPr>
        <w:t xml:space="preserve"> L</w:t>
      </w:r>
      <w:r w:rsidR="005C62E1" w:rsidRPr="0067493F">
        <w:rPr>
          <w:noProof/>
          <w:szCs w:val="20"/>
          <w:lang w:eastAsia="fr-BE"/>
        </w:rPr>
        <w:t xml:space="preserve">a médaille </w:t>
      </w:r>
      <w:r w:rsidRPr="0067493F">
        <w:rPr>
          <w:noProof/>
          <w:szCs w:val="20"/>
          <w:lang w:eastAsia="fr-BE"/>
        </w:rPr>
        <w:t>d’Argent</w:t>
      </w:r>
    </w:p>
    <w:p w14:paraId="77F5215D" w14:textId="77777777" w:rsidR="00123378" w:rsidRPr="0067493F" w:rsidRDefault="00123378" w:rsidP="0067493F">
      <w:pPr>
        <w:pStyle w:val="Paragraphedeliste"/>
        <w:numPr>
          <w:ilvl w:val="0"/>
          <w:numId w:val="5"/>
        </w:numPr>
        <w:autoSpaceDE w:val="0"/>
        <w:autoSpaceDN w:val="0"/>
        <w:adjustRightInd w:val="0"/>
        <w:spacing w:after="0" w:line="262" w:lineRule="auto"/>
        <w:jc w:val="both"/>
        <w:rPr>
          <w:noProof/>
          <w:szCs w:val="20"/>
          <w:lang w:eastAsia="fr-BE"/>
        </w:rPr>
      </w:pPr>
      <w:r w:rsidRPr="0067493F">
        <w:rPr>
          <w:noProof/>
          <w:szCs w:val="20"/>
          <w:lang w:eastAsia="fr-BE"/>
        </w:rPr>
        <w:t xml:space="preserve"> L</w:t>
      </w:r>
      <w:r w:rsidR="005C62E1" w:rsidRPr="0067493F">
        <w:rPr>
          <w:noProof/>
          <w:szCs w:val="20"/>
          <w:lang w:eastAsia="fr-BE"/>
        </w:rPr>
        <w:t xml:space="preserve">a médaille </w:t>
      </w:r>
      <w:r w:rsidRPr="0067493F">
        <w:rPr>
          <w:noProof/>
          <w:szCs w:val="20"/>
          <w:lang w:eastAsia="fr-BE"/>
        </w:rPr>
        <w:t>de Bronze</w:t>
      </w:r>
    </w:p>
    <w:p w14:paraId="120DE187" w14:textId="77777777" w:rsidR="00123378" w:rsidRPr="0067493F" w:rsidRDefault="00123378" w:rsidP="0067493F">
      <w:pPr>
        <w:autoSpaceDE w:val="0"/>
        <w:autoSpaceDN w:val="0"/>
        <w:adjustRightInd w:val="0"/>
        <w:spacing w:after="0" w:line="262" w:lineRule="auto"/>
        <w:ind w:left="709"/>
        <w:jc w:val="both"/>
        <w:rPr>
          <w:noProof/>
          <w:szCs w:val="20"/>
          <w:lang w:eastAsia="fr-BE"/>
        </w:rPr>
      </w:pPr>
    </w:p>
    <w:p w14:paraId="3991AB85" w14:textId="77777777" w:rsidR="005C62E1" w:rsidRPr="0067493F" w:rsidRDefault="005C62E1" w:rsidP="0067493F">
      <w:pPr>
        <w:autoSpaceDE w:val="0"/>
        <w:autoSpaceDN w:val="0"/>
        <w:adjustRightInd w:val="0"/>
        <w:spacing w:after="0" w:line="262" w:lineRule="auto"/>
        <w:ind w:left="709"/>
        <w:jc w:val="both"/>
        <w:rPr>
          <w:noProof/>
          <w:szCs w:val="20"/>
          <w:lang w:eastAsia="fr-BE"/>
        </w:rPr>
      </w:pPr>
      <w:r w:rsidRPr="0067493F">
        <w:rPr>
          <w:noProof/>
          <w:szCs w:val="20"/>
          <w:lang w:eastAsia="fr-BE"/>
        </w:rPr>
        <w:t>Il n’y aura pas d’ex aequo.</w:t>
      </w:r>
    </w:p>
    <w:p w14:paraId="246DDEFE" w14:textId="77777777" w:rsidR="00123378" w:rsidRPr="0067493F" w:rsidRDefault="00123378"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Chaque </w:t>
      </w:r>
      <w:r w:rsidR="00DF2502" w:rsidRPr="0067493F">
        <w:rPr>
          <w:noProof/>
          <w:szCs w:val="20"/>
          <w:lang w:eastAsia="fr-BE"/>
        </w:rPr>
        <w:t xml:space="preserve">médaille </w:t>
      </w:r>
      <w:r w:rsidRPr="0067493F">
        <w:rPr>
          <w:noProof/>
          <w:szCs w:val="20"/>
          <w:lang w:eastAsia="fr-BE"/>
        </w:rPr>
        <w:t>ser</w:t>
      </w:r>
      <w:r w:rsidR="00BE6944" w:rsidRPr="0067493F">
        <w:rPr>
          <w:noProof/>
          <w:szCs w:val="20"/>
          <w:lang w:eastAsia="fr-BE"/>
        </w:rPr>
        <w:t>a matérialisé</w:t>
      </w:r>
      <w:r w:rsidR="00DF2502" w:rsidRPr="0067493F">
        <w:rPr>
          <w:noProof/>
          <w:szCs w:val="20"/>
          <w:lang w:eastAsia="fr-BE"/>
        </w:rPr>
        <w:t>e</w:t>
      </w:r>
      <w:r w:rsidRPr="0067493F">
        <w:rPr>
          <w:noProof/>
          <w:szCs w:val="20"/>
          <w:lang w:eastAsia="fr-BE"/>
        </w:rPr>
        <w:t xml:space="preserve"> par l’obtention d’un diplôme précisant la nature de la distinction</w:t>
      </w:r>
      <w:r w:rsidR="00DF2502" w:rsidRPr="0067493F">
        <w:rPr>
          <w:noProof/>
          <w:szCs w:val="20"/>
          <w:lang w:eastAsia="fr-BE"/>
        </w:rPr>
        <w:t xml:space="preserve"> et</w:t>
      </w:r>
      <w:r w:rsidRPr="0067493F">
        <w:rPr>
          <w:noProof/>
          <w:szCs w:val="20"/>
          <w:lang w:eastAsia="fr-BE"/>
        </w:rPr>
        <w:t xml:space="preserve"> l’identité exacte du produit ayant obtenu l</w:t>
      </w:r>
      <w:r w:rsidR="00DF2502" w:rsidRPr="0067493F">
        <w:rPr>
          <w:noProof/>
          <w:szCs w:val="20"/>
          <w:lang w:eastAsia="fr-BE"/>
        </w:rPr>
        <w:t>a médaille</w:t>
      </w:r>
      <w:r w:rsidRPr="0067493F">
        <w:rPr>
          <w:noProof/>
          <w:szCs w:val="20"/>
          <w:lang w:eastAsia="fr-BE"/>
        </w:rPr>
        <w:t>.</w:t>
      </w:r>
    </w:p>
    <w:p w14:paraId="2610694D" w14:textId="77777777" w:rsidR="006573BC" w:rsidRPr="0067493F" w:rsidRDefault="006573BC" w:rsidP="0067493F">
      <w:pPr>
        <w:autoSpaceDE w:val="0"/>
        <w:autoSpaceDN w:val="0"/>
        <w:adjustRightInd w:val="0"/>
        <w:spacing w:after="0" w:line="262" w:lineRule="auto"/>
        <w:ind w:left="709"/>
        <w:rPr>
          <w:noProof/>
          <w:szCs w:val="20"/>
          <w:lang w:eastAsia="fr-BE"/>
        </w:rPr>
      </w:pPr>
    </w:p>
    <w:p w14:paraId="5EA47D32" w14:textId="77777777" w:rsidR="00453147" w:rsidRPr="0067493F" w:rsidRDefault="00123378"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En outre, afin que le producteur qui bénéficie du prix puisse en retirer un maximum d’avantages, il lui sera donné, par le </w:t>
      </w:r>
      <w:r w:rsidRPr="0067493F">
        <w:rPr>
          <w:i/>
          <w:noProof/>
          <w:szCs w:val="20"/>
          <w:lang w:eastAsia="fr-BE"/>
        </w:rPr>
        <w:t xml:space="preserve">Concours des </w:t>
      </w:r>
      <w:r w:rsidR="006573BC" w:rsidRPr="0067493F">
        <w:rPr>
          <w:i/>
          <w:noProof/>
          <w:szCs w:val="20"/>
          <w:lang w:eastAsia="fr-BE"/>
        </w:rPr>
        <w:t>Bières</w:t>
      </w:r>
      <w:r w:rsidRPr="0067493F">
        <w:rPr>
          <w:i/>
          <w:noProof/>
          <w:szCs w:val="20"/>
          <w:lang w:eastAsia="fr-BE"/>
        </w:rPr>
        <w:t xml:space="preserve"> de </w:t>
      </w:r>
      <w:r w:rsidR="003F74E1" w:rsidRPr="0067493F">
        <w:rPr>
          <w:i/>
          <w:noProof/>
          <w:szCs w:val="20"/>
          <w:lang w:eastAsia="fr-BE"/>
        </w:rPr>
        <w:t>l</w:t>
      </w:r>
      <w:r w:rsidRPr="0067493F">
        <w:rPr>
          <w:i/>
          <w:noProof/>
          <w:szCs w:val="20"/>
          <w:lang w:eastAsia="fr-BE"/>
        </w:rPr>
        <w:t>a Province de Liège</w:t>
      </w:r>
      <w:r w:rsidR="00453147" w:rsidRPr="0067493F">
        <w:rPr>
          <w:noProof/>
          <w:szCs w:val="20"/>
          <w:lang w:eastAsia="fr-BE"/>
        </w:rPr>
        <w:t xml:space="preserve"> </w:t>
      </w:r>
      <w:r w:rsidR="006573BC" w:rsidRPr="0067493F">
        <w:rPr>
          <w:noProof/>
          <w:szCs w:val="20"/>
          <w:lang w:eastAsia="fr-BE"/>
        </w:rPr>
        <w:t xml:space="preserve">des macarons (autocollants) officiels du </w:t>
      </w:r>
      <w:r w:rsidR="006573BC" w:rsidRPr="0067493F">
        <w:rPr>
          <w:i/>
          <w:noProof/>
          <w:szCs w:val="20"/>
          <w:lang w:eastAsia="fr-BE"/>
        </w:rPr>
        <w:t xml:space="preserve">Concours des Bières de </w:t>
      </w:r>
      <w:r w:rsidR="003F74E1" w:rsidRPr="0067493F">
        <w:rPr>
          <w:i/>
          <w:noProof/>
          <w:szCs w:val="20"/>
          <w:lang w:eastAsia="fr-BE"/>
        </w:rPr>
        <w:t>l</w:t>
      </w:r>
      <w:r w:rsidR="006573BC" w:rsidRPr="0067493F">
        <w:rPr>
          <w:i/>
          <w:noProof/>
          <w:szCs w:val="20"/>
          <w:lang w:eastAsia="fr-BE"/>
        </w:rPr>
        <w:t>a Province de Liège</w:t>
      </w:r>
      <w:r w:rsidR="006573BC" w:rsidRPr="0067493F">
        <w:rPr>
          <w:noProof/>
          <w:szCs w:val="20"/>
          <w:lang w:eastAsia="fr-BE"/>
        </w:rPr>
        <w:t> à apposer sur les bouteilles du produit primé et</w:t>
      </w:r>
      <w:r w:rsidR="006457E8" w:rsidRPr="0067493F">
        <w:rPr>
          <w:noProof/>
          <w:szCs w:val="20"/>
          <w:lang w:eastAsia="fr-BE"/>
        </w:rPr>
        <w:t xml:space="preserve"> </w:t>
      </w:r>
      <w:r w:rsidR="006573BC" w:rsidRPr="0067493F">
        <w:rPr>
          <w:noProof/>
          <w:szCs w:val="20"/>
          <w:lang w:eastAsia="fr-BE"/>
        </w:rPr>
        <w:t>pouvant être utilisés</w:t>
      </w:r>
      <w:r w:rsidR="006457E8" w:rsidRPr="0067493F">
        <w:rPr>
          <w:noProof/>
          <w:szCs w:val="20"/>
          <w:lang w:eastAsia="fr-BE"/>
        </w:rPr>
        <w:t xml:space="preserve"> sans limite de temps, pour autant qu</w:t>
      </w:r>
      <w:r w:rsidR="003F74E1" w:rsidRPr="0067493F">
        <w:rPr>
          <w:noProof/>
          <w:szCs w:val="20"/>
          <w:lang w:eastAsia="fr-BE"/>
        </w:rPr>
        <w:t>e</w:t>
      </w:r>
      <w:r w:rsidR="006457E8" w:rsidRPr="0067493F">
        <w:rPr>
          <w:noProof/>
          <w:szCs w:val="20"/>
          <w:lang w:eastAsia="fr-BE"/>
        </w:rPr>
        <w:t xml:space="preserve"> la recette</w:t>
      </w:r>
      <w:r w:rsidR="003F74E1" w:rsidRPr="0067493F">
        <w:rPr>
          <w:noProof/>
          <w:szCs w:val="20"/>
          <w:lang w:eastAsia="fr-BE"/>
        </w:rPr>
        <w:t xml:space="preserve"> ne soit pas modifiée</w:t>
      </w:r>
      <w:r w:rsidR="006457E8" w:rsidRPr="0067493F">
        <w:rPr>
          <w:noProof/>
          <w:szCs w:val="20"/>
          <w:lang w:eastAsia="fr-BE"/>
        </w:rPr>
        <w:t>.</w:t>
      </w:r>
    </w:p>
    <w:p w14:paraId="6763D947" w14:textId="77777777" w:rsidR="00D45398" w:rsidRPr="0067493F" w:rsidRDefault="00D45398" w:rsidP="0067493F">
      <w:pPr>
        <w:autoSpaceDE w:val="0"/>
        <w:autoSpaceDN w:val="0"/>
        <w:adjustRightInd w:val="0"/>
        <w:spacing w:after="0" w:line="262" w:lineRule="auto"/>
        <w:ind w:left="709"/>
        <w:jc w:val="both"/>
        <w:rPr>
          <w:noProof/>
          <w:szCs w:val="20"/>
          <w:lang w:eastAsia="fr-BE"/>
        </w:rPr>
      </w:pPr>
    </w:p>
    <w:p w14:paraId="7C936B21" w14:textId="77777777" w:rsidR="003D091C" w:rsidRPr="0067493F" w:rsidRDefault="003D091C" w:rsidP="0067493F">
      <w:pPr>
        <w:autoSpaceDE w:val="0"/>
        <w:autoSpaceDN w:val="0"/>
        <w:adjustRightInd w:val="0"/>
        <w:spacing w:after="0" w:line="262" w:lineRule="auto"/>
        <w:ind w:left="709"/>
        <w:rPr>
          <w:noProof/>
          <w:szCs w:val="20"/>
          <w:lang w:eastAsia="fr-BE"/>
        </w:rPr>
      </w:pPr>
    </w:p>
    <w:p w14:paraId="3E81D83C" w14:textId="77777777" w:rsidR="003D091C" w:rsidRPr="0067493F" w:rsidRDefault="003D091C"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w:t>
      </w:r>
      <w:r w:rsidR="00E96F60" w:rsidRPr="0067493F">
        <w:rPr>
          <w:b/>
          <w:noProof/>
          <w:szCs w:val="20"/>
          <w:lang w:eastAsia="fr-BE"/>
        </w:rPr>
        <w:t>1</w:t>
      </w:r>
      <w:r w:rsidR="004C23DE" w:rsidRPr="0067493F">
        <w:rPr>
          <w:b/>
          <w:noProof/>
          <w:szCs w:val="20"/>
          <w:lang w:eastAsia="fr-BE"/>
        </w:rPr>
        <w:t>3</w:t>
      </w:r>
      <w:r w:rsidRPr="0067493F">
        <w:rPr>
          <w:b/>
          <w:noProof/>
          <w:szCs w:val="20"/>
          <w:lang w:eastAsia="fr-BE"/>
        </w:rPr>
        <w:t xml:space="preserve"> – Force majeure et modifications</w:t>
      </w:r>
    </w:p>
    <w:p w14:paraId="16514A65" w14:textId="77777777" w:rsidR="00E96F60" w:rsidRPr="0067493F" w:rsidRDefault="00E96F60" w:rsidP="0067493F">
      <w:pPr>
        <w:autoSpaceDE w:val="0"/>
        <w:autoSpaceDN w:val="0"/>
        <w:adjustRightInd w:val="0"/>
        <w:spacing w:after="0" w:line="262" w:lineRule="auto"/>
        <w:ind w:left="709"/>
        <w:jc w:val="both"/>
        <w:rPr>
          <w:noProof/>
          <w:szCs w:val="20"/>
          <w:lang w:eastAsia="fr-BE"/>
        </w:rPr>
      </w:pPr>
    </w:p>
    <w:p w14:paraId="479FBAF0" w14:textId="77777777" w:rsidR="006573BC" w:rsidRPr="0067493F" w:rsidRDefault="006573BC"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Si un événement indépendant de la volonté </w:t>
      </w:r>
      <w:r w:rsidRPr="0067493F">
        <w:rPr>
          <w:i/>
          <w:noProof/>
          <w:szCs w:val="20"/>
          <w:lang w:eastAsia="fr-BE"/>
        </w:rPr>
        <w:t xml:space="preserve">Concours des Bières de </w:t>
      </w:r>
      <w:r w:rsidR="00816550" w:rsidRPr="0067493F">
        <w:rPr>
          <w:i/>
          <w:noProof/>
          <w:szCs w:val="20"/>
          <w:lang w:eastAsia="fr-BE"/>
        </w:rPr>
        <w:t>l</w:t>
      </w:r>
      <w:r w:rsidRPr="0067493F">
        <w:rPr>
          <w:i/>
          <w:noProof/>
          <w:szCs w:val="20"/>
          <w:lang w:eastAsia="fr-BE"/>
        </w:rPr>
        <w:t>a Province de Liège</w:t>
      </w:r>
      <w:r w:rsidRPr="0067493F">
        <w:rPr>
          <w:noProof/>
          <w:szCs w:val="20"/>
          <w:lang w:eastAsia="fr-BE"/>
        </w:rPr>
        <w:t xml:space="preserve"> devait empêcher le bon déroulement du concours, la Province de Liège ne pourrait en aucun cas être tenu</w:t>
      </w:r>
      <w:r w:rsidR="00EF5881" w:rsidRPr="0067493F">
        <w:rPr>
          <w:noProof/>
          <w:szCs w:val="20"/>
          <w:lang w:eastAsia="fr-BE"/>
        </w:rPr>
        <w:t>e</w:t>
      </w:r>
      <w:r w:rsidRPr="0067493F">
        <w:rPr>
          <w:noProof/>
          <w:szCs w:val="20"/>
          <w:lang w:eastAsia="fr-BE"/>
        </w:rPr>
        <w:t xml:space="preserve"> pour responsable.</w:t>
      </w:r>
    </w:p>
    <w:p w14:paraId="55D37682" w14:textId="77777777" w:rsidR="006573BC" w:rsidRPr="0067493F" w:rsidRDefault="006573BC" w:rsidP="0067493F">
      <w:pPr>
        <w:autoSpaceDE w:val="0"/>
        <w:autoSpaceDN w:val="0"/>
        <w:adjustRightInd w:val="0"/>
        <w:spacing w:after="0" w:line="262" w:lineRule="auto"/>
        <w:ind w:left="709"/>
        <w:jc w:val="both"/>
        <w:rPr>
          <w:noProof/>
          <w:szCs w:val="20"/>
          <w:lang w:eastAsia="fr-BE"/>
        </w:rPr>
      </w:pPr>
    </w:p>
    <w:p w14:paraId="2C763397" w14:textId="77777777" w:rsidR="006573BC" w:rsidRPr="0067493F" w:rsidRDefault="006573BC"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La Province de Liège se réserve le droit d’annuler le concours, d’en modifier la date initialement prévue, de l’écourter, de le prolonger, d’en modifier les conditions ou le déroulement en cas de force</w:t>
      </w:r>
      <w:r w:rsidR="00EF5881" w:rsidRPr="0067493F">
        <w:rPr>
          <w:noProof/>
          <w:szCs w:val="20"/>
          <w:lang w:eastAsia="fr-BE"/>
        </w:rPr>
        <w:t xml:space="preserve"> majeure</w:t>
      </w:r>
      <w:r w:rsidRPr="0067493F">
        <w:rPr>
          <w:noProof/>
          <w:szCs w:val="20"/>
          <w:lang w:eastAsia="fr-BE"/>
        </w:rPr>
        <w:t>, d'événement indépendant de sa volonté ou de nécessité justifiée. Sa responsabilité ne saurait être engagée de ce fait, et aucun dédommagement ne pourra être demandé par les participants.</w:t>
      </w:r>
    </w:p>
    <w:p w14:paraId="4DA603F1" w14:textId="77777777" w:rsidR="006573BC" w:rsidRPr="0067493F" w:rsidRDefault="006573BC"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La Province de Liège ne peut par ailleurs être tenue pour responsable en cas de vol, perte, retard ou avarie dans l’acheminement des échantillons.</w:t>
      </w:r>
    </w:p>
    <w:p w14:paraId="74F21774" w14:textId="77777777" w:rsidR="00307D3F" w:rsidRPr="0067493F" w:rsidRDefault="00307D3F" w:rsidP="0067493F">
      <w:pPr>
        <w:autoSpaceDE w:val="0"/>
        <w:autoSpaceDN w:val="0"/>
        <w:adjustRightInd w:val="0"/>
        <w:spacing w:after="0" w:line="262" w:lineRule="auto"/>
        <w:ind w:left="709"/>
        <w:rPr>
          <w:b/>
          <w:noProof/>
          <w:szCs w:val="20"/>
          <w:lang w:eastAsia="fr-BE"/>
        </w:rPr>
      </w:pPr>
    </w:p>
    <w:p w14:paraId="067AB45B" w14:textId="77777777" w:rsidR="00D45398" w:rsidRPr="0067493F" w:rsidRDefault="00D45398" w:rsidP="0067493F">
      <w:pPr>
        <w:autoSpaceDE w:val="0"/>
        <w:autoSpaceDN w:val="0"/>
        <w:adjustRightInd w:val="0"/>
        <w:spacing w:after="0" w:line="262" w:lineRule="auto"/>
        <w:ind w:left="709"/>
        <w:rPr>
          <w:b/>
          <w:noProof/>
          <w:szCs w:val="20"/>
          <w:lang w:eastAsia="fr-BE"/>
        </w:rPr>
      </w:pPr>
    </w:p>
    <w:p w14:paraId="2C65BA3C" w14:textId="77777777" w:rsidR="00307D3F" w:rsidRPr="0067493F" w:rsidRDefault="00307D3F"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14 </w:t>
      </w:r>
      <w:r w:rsidR="008735C6" w:rsidRPr="0067493F">
        <w:rPr>
          <w:b/>
          <w:noProof/>
          <w:szCs w:val="20"/>
          <w:lang w:eastAsia="fr-BE"/>
        </w:rPr>
        <w:t>–</w:t>
      </w:r>
      <w:r w:rsidRPr="0067493F">
        <w:rPr>
          <w:b/>
          <w:noProof/>
          <w:szCs w:val="20"/>
          <w:lang w:eastAsia="fr-BE"/>
        </w:rPr>
        <w:t xml:space="preserve"> </w:t>
      </w:r>
      <w:r w:rsidR="008735C6" w:rsidRPr="0067493F">
        <w:rPr>
          <w:b/>
          <w:noProof/>
          <w:szCs w:val="20"/>
          <w:lang w:eastAsia="fr-BE"/>
        </w:rPr>
        <w:t>Adhésion au présent règlement</w:t>
      </w:r>
    </w:p>
    <w:p w14:paraId="55A66BF5" w14:textId="77777777" w:rsidR="008735C6" w:rsidRPr="0067493F" w:rsidRDefault="008735C6" w:rsidP="0067493F">
      <w:pPr>
        <w:autoSpaceDE w:val="0"/>
        <w:autoSpaceDN w:val="0"/>
        <w:adjustRightInd w:val="0"/>
        <w:spacing w:after="0" w:line="262" w:lineRule="auto"/>
        <w:ind w:left="709"/>
        <w:rPr>
          <w:noProof/>
          <w:szCs w:val="20"/>
          <w:lang w:eastAsia="fr-BE"/>
        </w:rPr>
      </w:pPr>
    </w:p>
    <w:p w14:paraId="6C887FE0" w14:textId="77777777" w:rsidR="008735C6" w:rsidRPr="0067493F" w:rsidRDefault="008735C6"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La participation au présent concours implique automatiquement l’adhésion au présent règlement dans toutes ses composantes et sans aucune réserve. </w:t>
      </w:r>
    </w:p>
    <w:p w14:paraId="4B9EA777" w14:textId="77777777" w:rsidR="008735C6" w:rsidRPr="0067493F" w:rsidRDefault="008735C6" w:rsidP="0067493F">
      <w:pPr>
        <w:autoSpaceDE w:val="0"/>
        <w:autoSpaceDN w:val="0"/>
        <w:adjustRightInd w:val="0"/>
        <w:spacing w:after="0" w:line="262" w:lineRule="auto"/>
        <w:ind w:left="709"/>
        <w:jc w:val="both"/>
        <w:rPr>
          <w:noProof/>
          <w:szCs w:val="20"/>
          <w:lang w:eastAsia="fr-BE"/>
        </w:rPr>
      </w:pPr>
    </w:p>
    <w:p w14:paraId="208B5A12" w14:textId="77777777" w:rsidR="008735C6" w:rsidRPr="0067493F" w:rsidRDefault="008735C6" w:rsidP="0067493F">
      <w:pPr>
        <w:autoSpaceDE w:val="0"/>
        <w:autoSpaceDN w:val="0"/>
        <w:adjustRightInd w:val="0"/>
        <w:spacing w:after="0" w:line="262" w:lineRule="auto"/>
        <w:ind w:left="709"/>
        <w:jc w:val="both"/>
        <w:rPr>
          <w:noProof/>
          <w:szCs w:val="20"/>
          <w:lang w:eastAsia="fr-BE"/>
        </w:rPr>
      </w:pPr>
      <w:r w:rsidRPr="0067493F">
        <w:rPr>
          <w:noProof/>
          <w:szCs w:val="20"/>
          <w:lang w:eastAsia="fr-BE"/>
        </w:rPr>
        <w:t>Tout partic</w:t>
      </w:r>
      <w:r w:rsidR="00D45398" w:rsidRPr="0067493F">
        <w:rPr>
          <w:noProof/>
          <w:szCs w:val="20"/>
          <w:lang w:eastAsia="fr-BE"/>
        </w:rPr>
        <w:t>i</w:t>
      </w:r>
      <w:r w:rsidRPr="0067493F">
        <w:rPr>
          <w:noProof/>
          <w:szCs w:val="20"/>
          <w:lang w:eastAsia="fr-BE"/>
        </w:rPr>
        <w:t>pant qui transgresse un ou plusieurs articles du présent règlement sera directement ex</w:t>
      </w:r>
      <w:r w:rsidR="00816550" w:rsidRPr="0067493F">
        <w:rPr>
          <w:noProof/>
          <w:szCs w:val="20"/>
          <w:lang w:eastAsia="fr-BE"/>
        </w:rPr>
        <w:t>c</w:t>
      </w:r>
      <w:r w:rsidRPr="0067493F">
        <w:rPr>
          <w:noProof/>
          <w:szCs w:val="20"/>
          <w:lang w:eastAsia="fr-BE"/>
        </w:rPr>
        <w:t>lu du concours. En outre, l’organisateur se réserve le droit de refuser au concurrent</w:t>
      </w:r>
      <w:r w:rsidR="00816550" w:rsidRPr="0067493F">
        <w:rPr>
          <w:noProof/>
          <w:szCs w:val="20"/>
          <w:lang w:eastAsia="fr-BE"/>
        </w:rPr>
        <w:t>,</w:t>
      </w:r>
      <w:r w:rsidRPr="0067493F">
        <w:rPr>
          <w:noProof/>
          <w:szCs w:val="20"/>
          <w:lang w:eastAsia="fr-BE"/>
        </w:rPr>
        <w:t xml:space="preserve"> ayant violé le règlement</w:t>
      </w:r>
      <w:r w:rsidR="00816550" w:rsidRPr="0067493F">
        <w:rPr>
          <w:noProof/>
          <w:szCs w:val="20"/>
          <w:lang w:eastAsia="fr-BE"/>
        </w:rPr>
        <w:t>,</w:t>
      </w:r>
      <w:r w:rsidRPr="0067493F">
        <w:rPr>
          <w:noProof/>
          <w:szCs w:val="20"/>
          <w:lang w:eastAsia="fr-BE"/>
        </w:rPr>
        <w:t xml:space="preserve"> la possibilité de s’inscrire pour les éditions ultérieures du concours. </w:t>
      </w:r>
    </w:p>
    <w:p w14:paraId="1D0B3637" w14:textId="77777777" w:rsidR="008735C6" w:rsidRPr="0067493F" w:rsidRDefault="008735C6" w:rsidP="0067493F">
      <w:pPr>
        <w:autoSpaceDE w:val="0"/>
        <w:autoSpaceDN w:val="0"/>
        <w:adjustRightInd w:val="0"/>
        <w:spacing w:after="0" w:line="262" w:lineRule="auto"/>
        <w:ind w:left="709"/>
        <w:rPr>
          <w:noProof/>
          <w:szCs w:val="20"/>
          <w:lang w:eastAsia="fr-BE"/>
        </w:rPr>
      </w:pPr>
    </w:p>
    <w:p w14:paraId="522B8F01" w14:textId="77777777" w:rsidR="008735C6" w:rsidRPr="0067493F" w:rsidRDefault="008735C6" w:rsidP="0067493F">
      <w:pPr>
        <w:autoSpaceDE w:val="0"/>
        <w:autoSpaceDN w:val="0"/>
        <w:adjustRightInd w:val="0"/>
        <w:spacing w:after="0" w:line="262" w:lineRule="auto"/>
        <w:ind w:left="709"/>
        <w:rPr>
          <w:noProof/>
          <w:szCs w:val="20"/>
          <w:lang w:eastAsia="fr-BE"/>
        </w:rPr>
      </w:pPr>
    </w:p>
    <w:p w14:paraId="3E961565" w14:textId="77777777" w:rsidR="003D091C" w:rsidRPr="0067493F" w:rsidRDefault="003D091C" w:rsidP="0067493F">
      <w:pPr>
        <w:autoSpaceDE w:val="0"/>
        <w:autoSpaceDN w:val="0"/>
        <w:adjustRightInd w:val="0"/>
        <w:spacing w:after="0" w:line="262" w:lineRule="auto"/>
        <w:ind w:left="709"/>
        <w:rPr>
          <w:b/>
          <w:noProof/>
          <w:szCs w:val="20"/>
          <w:lang w:eastAsia="fr-BE"/>
        </w:rPr>
      </w:pPr>
      <w:r w:rsidRPr="0067493F">
        <w:rPr>
          <w:b/>
          <w:noProof/>
          <w:szCs w:val="20"/>
          <w:lang w:eastAsia="fr-BE"/>
        </w:rPr>
        <w:t xml:space="preserve">Article </w:t>
      </w:r>
      <w:r w:rsidR="00E96F60" w:rsidRPr="0067493F">
        <w:rPr>
          <w:b/>
          <w:noProof/>
          <w:szCs w:val="20"/>
          <w:lang w:eastAsia="fr-BE"/>
        </w:rPr>
        <w:t>1</w:t>
      </w:r>
      <w:r w:rsidR="008735C6" w:rsidRPr="0067493F">
        <w:rPr>
          <w:b/>
          <w:noProof/>
          <w:szCs w:val="20"/>
          <w:lang w:eastAsia="fr-BE"/>
        </w:rPr>
        <w:t>5</w:t>
      </w:r>
      <w:r w:rsidRPr="0067493F">
        <w:rPr>
          <w:b/>
          <w:noProof/>
          <w:szCs w:val="20"/>
          <w:lang w:eastAsia="fr-BE"/>
        </w:rPr>
        <w:t xml:space="preserve"> – Règles générales</w:t>
      </w:r>
    </w:p>
    <w:p w14:paraId="1EBF8FBF" w14:textId="77777777" w:rsidR="00E96F60" w:rsidRPr="0067493F" w:rsidRDefault="00E96F60" w:rsidP="0067493F">
      <w:pPr>
        <w:autoSpaceDE w:val="0"/>
        <w:autoSpaceDN w:val="0"/>
        <w:adjustRightInd w:val="0"/>
        <w:spacing w:after="0" w:line="262" w:lineRule="auto"/>
        <w:ind w:left="709"/>
        <w:rPr>
          <w:noProof/>
          <w:szCs w:val="20"/>
          <w:lang w:eastAsia="fr-BE"/>
        </w:rPr>
      </w:pPr>
    </w:p>
    <w:p w14:paraId="35FA53E0" w14:textId="1C82DB2F"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Tout signataire du formulaire d’inscription sera avisé des résultats des produits qu’il aura présentés lors de la remise des prix qui aura lieu le </w:t>
      </w:r>
      <w:r w:rsidR="00816550" w:rsidRPr="0067493F">
        <w:rPr>
          <w:noProof/>
          <w:szCs w:val="20"/>
          <w:lang w:eastAsia="fr-BE"/>
        </w:rPr>
        <w:t xml:space="preserve">dimanche </w:t>
      </w:r>
      <w:r w:rsidR="00E854C9">
        <w:rPr>
          <w:noProof/>
          <w:szCs w:val="20"/>
          <w:lang w:eastAsia="fr-BE"/>
        </w:rPr>
        <w:t>6</w:t>
      </w:r>
      <w:r w:rsidRPr="0067493F">
        <w:rPr>
          <w:noProof/>
          <w:szCs w:val="20"/>
          <w:lang w:eastAsia="fr-BE"/>
        </w:rPr>
        <w:t xml:space="preserve"> </w:t>
      </w:r>
      <w:r w:rsidR="00816550" w:rsidRPr="0067493F">
        <w:rPr>
          <w:noProof/>
          <w:szCs w:val="20"/>
          <w:lang w:eastAsia="fr-BE"/>
        </w:rPr>
        <w:t>s</w:t>
      </w:r>
      <w:r w:rsidRPr="0067493F">
        <w:rPr>
          <w:noProof/>
          <w:szCs w:val="20"/>
          <w:lang w:eastAsia="fr-BE"/>
        </w:rPr>
        <w:t>eptembre</w:t>
      </w:r>
      <w:r w:rsidR="00E854C9">
        <w:rPr>
          <w:noProof/>
          <w:szCs w:val="20"/>
          <w:lang w:eastAsia="fr-BE"/>
        </w:rPr>
        <w:t xml:space="preserve"> 2020</w:t>
      </w:r>
      <w:r w:rsidRPr="0067493F">
        <w:rPr>
          <w:noProof/>
          <w:szCs w:val="20"/>
          <w:lang w:eastAsia="fr-BE"/>
        </w:rPr>
        <w:t xml:space="preserve"> à la Foire Agricole de Battice.</w:t>
      </w:r>
    </w:p>
    <w:p w14:paraId="5F7088C5" w14:textId="77777777"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Les résultats du concours sont sans appel.</w:t>
      </w:r>
    </w:p>
    <w:p w14:paraId="7B3BE9F2" w14:textId="77777777"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Les échantillons des produits présentés au concours pourront, à l’issue du concours, être utilisés par le </w:t>
      </w:r>
      <w:r w:rsidRPr="0067493F">
        <w:rPr>
          <w:i/>
          <w:noProof/>
          <w:szCs w:val="20"/>
          <w:lang w:eastAsia="fr-BE"/>
        </w:rPr>
        <w:t xml:space="preserve">Concours des </w:t>
      </w:r>
      <w:r w:rsidR="00BF07A1" w:rsidRPr="0067493F">
        <w:rPr>
          <w:i/>
          <w:noProof/>
          <w:szCs w:val="20"/>
          <w:lang w:eastAsia="fr-BE"/>
        </w:rPr>
        <w:t>Bières</w:t>
      </w:r>
      <w:r w:rsidRPr="0067493F">
        <w:rPr>
          <w:i/>
          <w:noProof/>
          <w:szCs w:val="20"/>
          <w:lang w:eastAsia="fr-BE"/>
        </w:rPr>
        <w:t xml:space="preserve"> de </w:t>
      </w:r>
      <w:r w:rsidR="00816550" w:rsidRPr="0067493F">
        <w:rPr>
          <w:i/>
          <w:noProof/>
          <w:szCs w:val="20"/>
          <w:lang w:eastAsia="fr-BE"/>
        </w:rPr>
        <w:t>l</w:t>
      </w:r>
      <w:r w:rsidRPr="0067493F">
        <w:rPr>
          <w:i/>
          <w:noProof/>
          <w:szCs w:val="20"/>
          <w:lang w:eastAsia="fr-BE"/>
        </w:rPr>
        <w:t>a Province de Liège</w:t>
      </w:r>
      <w:r w:rsidRPr="0067493F">
        <w:rPr>
          <w:noProof/>
          <w:szCs w:val="20"/>
          <w:lang w:eastAsia="fr-BE"/>
        </w:rPr>
        <w:t xml:space="preserve"> à titre promotionnel ou de formation. Ils ne seront pas </w:t>
      </w:r>
      <w:r w:rsidR="00816550" w:rsidRPr="0067493F">
        <w:rPr>
          <w:noProof/>
          <w:szCs w:val="20"/>
          <w:lang w:eastAsia="fr-BE"/>
        </w:rPr>
        <w:t xml:space="preserve">rendus </w:t>
      </w:r>
      <w:r w:rsidRPr="0067493F">
        <w:rPr>
          <w:noProof/>
          <w:szCs w:val="20"/>
          <w:lang w:eastAsia="fr-BE"/>
        </w:rPr>
        <w:t>au producteur. Il en va de même en cas d’annulation du concours dans les circonstances énoncées à l’article 13 du présent règlement.</w:t>
      </w:r>
    </w:p>
    <w:p w14:paraId="448AD6D5" w14:textId="77777777"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La participation au </w:t>
      </w:r>
      <w:r w:rsidRPr="0067493F">
        <w:rPr>
          <w:i/>
          <w:noProof/>
          <w:szCs w:val="20"/>
          <w:lang w:eastAsia="fr-BE"/>
        </w:rPr>
        <w:t xml:space="preserve">Concours des Bières de </w:t>
      </w:r>
      <w:r w:rsidR="00816550" w:rsidRPr="0067493F">
        <w:rPr>
          <w:i/>
          <w:noProof/>
          <w:szCs w:val="20"/>
          <w:lang w:eastAsia="fr-BE"/>
        </w:rPr>
        <w:t xml:space="preserve">la </w:t>
      </w:r>
      <w:r w:rsidRPr="0067493F">
        <w:rPr>
          <w:i/>
          <w:noProof/>
          <w:szCs w:val="20"/>
          <w:lang w:eastAsia="fr-BE"/>
        </w:rPr>
        <w:t>Province de Liège</w:t>
      </w:r>
      <w:r w:rsidRPr="0067493F">
        <w:rPr>
          <w:noProof/>
          <w:szCs w:val="20"/>
          <w:lang w:eastAsia="fr-BE"/>
        </w:rPr>
        <w:t> emporte l’acceptation expresse et sans réserve du présent règlement.</w:t>
      </w:r>
    </w:p>
    <w:p w14:paraId="1D609534" w14:textId="77777777" w:rsidR="000D4395" w:rsidRPr="0067493F" w:rsidRDefault="000D4395" w:rsidP="0067493F">
      <w:pPr>
        <w:autoSpaceDE w:val="0"/>
        <w:autoSpaceDN w:val="0"/>
        <w:adjustRightInd w:val="0"/>
        <w:spacing w:after="0" w:line="262" w:lineRule="auto"/>
        <w:rPr>
          <w:noProof/>
          <w:szCs w:val="20"/>
          <w:lang w:eastAsia="fr-BE"/>
        </w:rPr>
      </w:pPr>
    </w:p>
    <w:p w14:paraId="1D48ADFB" w14:textId="77777777" w:rsidR="000D4395" w:rsidRPr="0067493F" w:rsidRDefault="000D4395" w:rsidP="0067493F">
      <w:pPr>
        <w:autoSpaceDE w:val="0"/>
        <w:autoSpaceDN w:val="0"/>
        <w:adjustRightInd w:val="0"/>
        <w:spacing w:after="0" w:line="262" w:lineRule="auto"/>
        <w:rPr>
          <w:noProof/>
          <w:szCs w:val="20"/>
          <w:lang w:eastAsia="fr-BE"/>
        </w:rPr>
      </w:pPr>
    </w:p>
    <w:p w14:paraId="0847319B" w14:textId="77777777" w:rsidR="000D4395" w:rsidRPr="0067493F" w:rsidRDefault="000D4395" w:rsidP="0067493F">
      <w:pPr>
        <w:autoSpaceDE w:val="0"/>
        <w:autoSpaceDN w:val="0"/>
        <w:adjustRightInd w:val="0"/>
        <w:spacing w:after="0" w:line="262" w:lineRule="auto"/>
        <w:ind w:left="709"/>
        <w:rPr>
          <w:noProof/>
          <w:szCs w:val="20"/>
          <w:lang w:eastAsia="fr-BE"/>
        </w:rPr>
      </w:pPr>
      <w:r w:rsidRPr="0067493F">
        <w:rPr>
          <w:b/>
          <w:noProof/>
          <w:szCs w:val="20"/>
          <w:lang w:eastAsia="fr-BE"/>
        </w:rPr>
        <w:t>Article 16 – Cas non prévus par le présent règlemen</w:t>
      </w:r>
      <w:r w:rsidRPr="0067493F">
        <w:rPr>
          <w:noProof/>
          <w:szCs w:val="20"/>
          <w:lang w:eastAsia="fr-BE"/>
        </w:rPr>
        <w:t xml:space="preserve">t </w:t>
      </w:r>
    </w:p>
    <w:p w14:paraId="2E46BC5C" w14:textId="77777777" w:rsidR="00984F1F" w:rsidRPr="0067493F" w:rsidRDefault="000D4395" w:rsidP="0067493F">
      <w:pPr>
        <w:spacing w:after="0" w:line="262" w:lineRule="auto"/>
        <w:ind w:left="709"/>
        <w:jc w:val="both"/>
        <w:rPr>
          <w:szCs w:val="20"/>
        </w:rPr>
      </w:pPr>
      <w:r w:rsidRPr="0067493F">
        <w:rPr>
          <w:szCs w:val="20"/>
        </w:rPr>
        <w:t>Les cas non prévus par le présent règlement seront souverainement tranchés par le Collège provincial.</w:t>
      </w:r>
    </w:p>
    <w:sectPr w:rsidR="00984F1F" w:rsidRPr="0067493F" w:rsidSect="007D1509">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E0B5" w14:textId="77777777" w:rsidR="00E854C9" w:rsidRDefault="00E854C9" w:rsidP="00E854C9">
      <w:pPr>
        <w:spacing w:after="0" w:line="240" w:lineRule="auto"/>
      </w:pPr>
      <w:r>
        <w:separator/>
      </w:r>
    </w:p>
  </w:endnote>
  <w:endnote w:type="continuationSeparator" w:id="0">
    <w:p w14:paraId="496E7119" w14:textId="77777777" w:rsidR="00E854C9" w:rsidRDefault="00E854C9" w:rsidP="00E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3167" w14:textId="77777777" w:rsidR="00E854C9" w:rsidRDefault="00E854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18839"/>
      <w:docPartObj>
        <w:docPartGallery w:val="Page Numbers (Bottom of Page)"/>
        <w:docPartUnique/>
      </w:docPartObj>
    </w:sdtPr>
    <w:sdtContent>
      <w:bookmarkStart w:id="0" w:name="_GoBack" w:displacedByCustomXml="prev"/>
      <w:bookmarkEnd w:id="0" w:displacedByCustomXml="prev"/>
      <w:p w14:paraId="6EBDB065" w14:textId="6F3E8DC4" w:rsidR="00E854C9" w:rsidRDefault="00E854C9">
        <w:pPr>
          <w:pStyle w:val="Pieddepage"/>
          <w:jc w:val="center"/>
        </w:pPr>
        <w:r>
          <w:fldChar w:fldCharType="begin"/>
        </w:r>
        <w:r>
          <w:instrText>PAGE   \* MERGEFORMAT</w:instrText>
        </w:r>
        <w:r>
          <w:fldChar w:fldCharType="separate"/>
        </w:r>
        <w:r w:rsidR="007E23B2" w:rsidRPr="007E23B2">
          <w:rPr>
            <w:noProof/>
            <w:lang w:val="fr-FR"/>
          </w:rPr>
          <w:t>4</w:t>
        </w:r>
        <w:r>
          <w:fldChar w:fldCharType="end"/>
        </w:r>
      </w:p>
    </w:sdtContent>
  </w:sdt>
  <w:p w14:paraId="6AC86A13" w14:textId="77777777" w:rsidR="00E854C9" w:rsidRDefault="00E854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C913" w14:textId="77777777" w:rsidR="00E854C9" w:rsidRDefault="00E854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F087" w14:textId="77777777" w:rsidR="00E854C9" w:rsidRDefault="00E854C9" w:rsidP="00E854C9">
      <w:pPr>
        <w:spacing w:after="0" w:line="240" w:lineRule="auto"/>
      </w:pPr>
      <w:r>
        <w:separator/>
      </w:r>
    </w:p>
  </w:footnote>
  <w:footnote w:type="continuationSeparator" w:id="0">
    <w:p w14:paraId="48ACFD15" w14:textId="77777777" w:rsidR="00E854C9" w:rsidRDefault="00E854C9" w:rsidP="00E8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8606" w14:textId="77777777" w:rsidR="00E854C9" w:rsidRDefault="00E854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294" w14:textId="77777777" w:rsidR="00E854C9" w:rsidRDefault="00E854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69F8" w14:textId="77777777" w:rsidR="00E854C9" w:rsidRDefault="00E854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10C"/>
    <w:multiLevelType w:val="hybridMultilevel"/>
    <w:tmpl w:val="A76C73B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 w15:restartNumberingAfterBreak="0">
    <w:nsid w:val="2E496CC4"/>
    <w:multiLevelType w:val="hybridMultilevel"/>
    <w:tmpl w:val="14A43748"/>
    <w:lvl w:ilvl="0" w:tplc="D6C4A8B0">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15:restartNumberingAfterBreak="0">
    <w:nsid w:val="34FD7A17"/>
    <w:multiLevelType w:val="hybridMultilevel"/>
    <w:tmpl w:val="9F5E67F6"/>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72671990"/>
    <w:multiLevelType w:val="hybridMultilevel"/>
    <w:tmpl w:val="C450C4D8"/>
    <w:lvl w:ilvl="0" w:tplc="080C0001">
      <w:start w:val="1"/>
      <w:numFmt w:val="bullet"/>
      <w:lvlText w:val=""/>
      <w:lvlJc w:val="left"/>
      <w:pPr>
        <w:ind w:left="1560" w:hanging="360"/>
      </w:pPr>
      <w:rPr>
        <w:rFonts w:ascii="Symbol" w:hAnsi="Symbol" w:hint="default"/>
      </w:rPr>
    </w:lvl>
    <w:lvl w:ilvl="1" w:tplc="080C0003" w:tentative="1">
      <w:start w:val="1"/>
      <w:numFmt w:val="bullet"/>
      <w:lvlText w:val="o"/>
      <w:lvlJc w:val="left"/>
      <w:pPr>
        <w:ind w:left="2280" w:hanging="360"/>
      </w:pPr>
      <w:rPr>
        <w:rFonts w:ascii="Courier New" w:hAnsi="Courier New" w:cs="Courier New" w:hint="default"/>
      </w:rPr>
    </w:lvl>
    <w:lvl w:ilvl="2" w:tplc="080C0005" w:tentative="1">
      <w:start w:val="1"/>
      <w:numFmt w:val="bullet"/>
      <w:lvlText w:val=""/>
      <w:lvlJc w:val="left"/>
      <w:pPr>
        <w:ind w:left="3000" w:hanging="360"/>
      </w:pPr>
      <w:rPr>
        <w:rFonts w:ascii="Wingdings" w:hAnsi="Wingdings" w:hint="default"/>
      </w:rPr>
    </w:lvl>
    <w:lvl w:ilvl="3" w:tplc="080C0001" w:tentative="1">
      <w:start w:val="1"/>
      <w:numFmt w:val="bullet"/>
      <w:lvlText w:val=""/>
      <w:lvlJc w:val="left"/>
      <w:pPr>
        <w:ind w:left="3720" w:hanging="360"/>
      </w:pPr>
      <w:rPr>
        <w:rFonts w:ascii="Symbol" w:hAnsi="Symbol" w:hint="default"/>
      </w:rPr>
    </w:lvl>
    <w:lvl w:ilvl="4" w:tplc="080C0003" w:tentative="1">
      <w:start w:val="1"/>
      <w:numFmt w:val="bullet"/>
      <w:lvlText w:val="o"/>
      <w:lvlJc w:val="left"/>
      <w:pPr>
        <w:ind w:left="4440" w:hanging="360"/>
      </w:pPr>
      <w:rPr>
        <w:rFonts w:ascii="Courier New" w:hAnsi="Courier New" w:cs="Courier New" w:hint="default"/>
      </w:rPr>
    </w:lvl>
    <w:lvl w:ilvl="5" w:tplc="080C0005" w:tentative="1">
      <w:start w:val="1"/>
      <w:numFmt w:val="bullet"/>
      <w:lvlText w:val=""/>
      <w:lvlJc w:val="left"/>
      <w:pPr>
        <w:ind w:left="5160" w:hanging="360"/>
      </w:pPr>
      <w:rPr>
        <w:rFonts w:ascii="Wingdings" w:hAnsi="Wingdings" w:hint="default"/>
      </w:rPr>
    </w:lvl>
    <w:lvl w:ilvl="6" w:tplc="080C0001" w:tentative="1">
      <w:start w:val="1"/>
      <w:numFmt w:val="bullet"/>
      <w:lvlText w:val=""/>
      <w:lvlJc w:val="left"/>
      <w:pPr>
        <w:ind w:left="5880" w:hanging="360"/>
      </w:pPr>
      <w:rPr>
        <w:rFonts w:ascii="Symbol" w:hAnsi="Symbol" w:hint="default"/>
      </w:rPr>
    </w:lvl>
    <w:lvl w:ilvl="7" w:tplc="080C0003" w:tentative="1">
      <w:start w:val="1"/>
      <w:numFmt w:val="bullet"/>
      <w:lvlText w:val="o"/>
      <w:lvlJc w:val="left"/>
      <w:pPr>
        <w:ind w:left="6600" w:hanging="360"/>
      </w:pPr>
      <w:rPr>
        <w:rFonts w:ascii="Courier New" w:hAnsi="Courier New" w:cs="Courier New" w:hint="default"/>
      </w:rPr>
    </w:lvl>
    <w:lvl w:ilvl="8" w:tplc="080C0005" w:tentative="1">
      <w:start w:val="1"/>
      <w:numFmt w:val="bullet"/>
      <w:lvlText w:val=""/>
      <w:lvlJc w:val="left"/>
      <w:pPr>
        <w:ind w:left="7320" w:hanging="360"/>
      </w:pPr>
      <w:rPr>
        <w:rFonts w:ascii="Wingdings" w:hAnsi="Wingdings" w:hint="default"/>
      </w:rPr>
    </w:lvl>
  </w:abstractNum>
  <w:abstractNum w:abstractNumId="4" w15:restartNumberingAfterBreak="0">
    <w:nsid w:val="7AE61888"/>
    <w:multiLevelType w:val="hybridMultilevel"/>
    <w:tmpl w:val="8946BA1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7C5804EA"/>
    <w:multiLevelType w:val="hybridMultilevel"/>
    <w:tmpl w:val="49A46CF6"/>
    <w:lvl w:ilvl="0" w:tplc="080C0019">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67"/>
    <w:rsid w:val="00034FE8"/>
    <w:rsid w:val="0006527B"/>
    <w:rsid w:val="00083B34"/>
    <w:rsid w:val="000C029D"/>
    <w:rsid w:val="000C1639"/>
    <w:rsid w:val="000D4395"/>
    <w:rsid w:val="000E6457"/>
    <w:rsid w:val="000F5D98"/>
    <w:rsid w:val="00107472"/>
    <w:rsid w:val="00123378"/>
    <w:rsid w:val="0013083F"/>
    <w:rsid w:val="00144426"/>
    <w:rsid w:val="001630DF"/>
    <w:rsid w:val="00172D2D"/>
    <w:rsid w:val="001C631D"/>
    <w:rsid w:val="001F4ABE"/>
    <w:rsid w:val="002060C0"/>
    <w:rsid w:val="002408E5"/>
    <w:rsid w:val="00265551"/>
    <w:rsid w:val="00295853"/>
    <w:rsid w:val="002C45E4"/>
    <w:rsid w:val="002C523E"/>
    <w:rsid w:val="00302F09"/>
    <w:rsid w:val="00306DEC"/>
    <w:rsid w:val="00307D3F"/>
    <w:rsid w:val="0031520E"/>
    <w:rsid w:val="003621CE"/>
    <w:rsid w:val="00364D1E"/>
    <w:rsid w:val="003652FA"/>
    <w:rsid w:val="00370AD1"/>
    <w:rsid w:val="003D091C"/>
    <w:rsid w:val="003E0C83"/>
    <w:rsid w:val="003F74E1"/>
    <w:rsid w:val="004249C9"/>
    <w:rsid w:val="0043696E"/>
    <w:rsid w:val="00453147"/>
    <w:rsid w:val="00466097"/>
    <w:rsid w:val="00472C51"/>
    <w:rsid w:val="004C23DE"/>
    <w:rsid w:val="004C2C38"/>
    <w:rsid w:val="004C3BF7"/>
    <w:rsid w:val="004C6886"/>
    <w:rsid w:val="004F715C"/>
    <w:rsid w:val="0052456E"/>
    <w:rsid w:val="00580304"/>
    <w:rsid w:val="005C62E1"/>
    <w:rsid w:val="005D7C2F"/>
    <w:rsid w:val="005E4600"/>
    <w:rsid w:val="00606E33"/>
    <w:rsid w:val="006402A6"/>
    <w:rsid w:val="006457E8"/>
    <w:rsid w:val="0065385F"/>
    <w:rsid w:val="006573BC"/>
    <w:rsid w:val="00670B4B"/>
    <w:rsid w:val="00674249"/>
    <w:rsid w:val="006748FA"/>
    <w:rsid w:val="0067493F"/>
    <w:rsid w:val="006816BB"/>
    <w:rsid w:val="00683B37"/>
    <w:rsid w:val="00691760"/>
    <w:rsid w:val="006A297D"/>
    <w:rsid w:val="00735DC2"/>
    <w:rsid w:val="00741AE7"/>
    <w:rsid w:val="00745767"/>
    <w:rsid w:val="00761210"/>
    <w:rsid w:val="007647B4"/>
    <w:rsid w:val="0079423A"/>
    <w:rsid w:val="00796591"/>
    <w:rsid w:val="007B0A3B"/>
    <w:rsid w:val="007D1509"/>
    <w:rsid w:val="007E23B2"/>
    <w:rsid w:val="007F59DA"/>
    <w:rsid w:val="0081212A"/>
    <w:rsid w:val="00816550"/>
    <w:rsid w:val="00831E75"/>
    <w:rsid w:val="00845CB7"/>
    <w:rsid w:val="008735C6"/>
    <w:rsid w:val="008967AB"/>
    <w:rsid w:val="00970DA8"/>
    <w:rsid w:val="009779AA"/>
    <w:rsid w:val="00982266"/>
    <w:rsid w:val="00984F1F"/>
    <w:rsid w:val="009859CC"/>
    <w:rsid w:val="00992A91"/>
    <w:rsid w:val="00992F47"/>
    <w:rsid w:val="009D6056"/>
    <w:rsid w:val="009F5C21"/>
    <w:rsid w:val="00A0526F"/>
    <w:rsid w:val="00A44236"/>
    <w:rsid w:val="00A77B96"/>
    <w:rsid w:val="00AA2979"/>
    <w:rsid w:val="00AA79F9"/>
    <w:rsid w:val="00AE019C"/>
    <w:rsid w:val="00AE2D42"/>
    <w:rsid w:val="00B150FD"/>
    <w:rsid w:val="00BB0ABF"/>
    <w:rsid w:val="00BD670D"/>
    <w:rsid w:val="00BE6944"/>
    <w:rsid w:val="00BF07A1"/>
    <w:rsid w:val="00C02135"/>
    <w:rsid w:val="00C32E8C"/>
    <w:rsid w:val="00C466FA"/>
    <w:rsid w:val="00C572C7"/>
    <w:rsid w:val="00C736F7"/>
    <w:rsid w:val="00C85C06"/>
    <w:rsid w:val="00C95427"/>
    <w:rsid w:val="00CE6458"/>
    <w:rsid w:val="00D01FFE"/>
    <w:rsid w:val="00D328E7"/>
    <w:rsid w:val="00D45398"/>
    <w:rsid w:val="00D8728A"/>
    <w:rsid w:val="00D87E32"/>
    <w:rsid w:val="00DA21F4"/>
    <w:rsid w:val="00DA7C33"/>
    <w:rsid w:val="00DE4767"/>
    <w:rsid w:val="00DE6915"/>
    <w:rsid w:val="00DF2502"/>
    <w:rsid w:val="00E14628"/>
    <w:rsid w:val="00E17458"/>
    <w:rsid w:val="00E20F32"/>
    <w:rsid w:val="00E46359"/>
    <w:rsid w:val="00E854C9"/>
    <w:rsid w:val="00E96F60"/>
    <w:rsid w:val="00EC3975"/>
    <w:rsid w:val="00EC7122"/>
    <w:rsid w:val="00ED4F37"/>
    <w:rsid w:val="00EE23D9"/>
    <w:rsid w:val="00EF1C88"/>
    <w:rsid w:val="00EF5820"/>
    <w:rsid w:val="00EF5881"/>
    <w:rsid w:val="00F4383C"/>
    <w:rsid w:val="00F520C2"/>
    <w:rsid w:val="00FA58BF"/>
    <w:rsid w:val="00FB4CF5"/>
    <w:rsid w:val="00FE6257"/>
    <w:rsid w:val="00FF5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D6FD"/>
  <w15:chartTrackingRefBased/>
  <w15:docId w15:val="{F72A1D30-3DB7-4A5E-8C7E-7F0C755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F60"/>
    <w:pPr>
      <w:ind w:left="720"/>
      <w:contextualSpacing/>
    </w:pPr>
  </w:style>
  <w:style w:type="paragraph" w:styleId="Textedebulles">
    <w:name w:val="Balloon Text"/>
    <w:basedOn w:val="Normal"/>
    <w:link w:val="TextedebullesCar"/>
    <w:uiPriority w:val="99"/>
    <w:semiHidden/>
    <w:unhideWhenUsed/>
    <w:rsid w:val="00EC71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122"/>
    <w:rPr>
      <w:rFonts w:ascii="Segoe UI" w:hAnsi="Segoe UI" w:cs="Segoe UI"/>
      <w:sz w:val="18"/>
      <w:szCs w:val="18"/>
    </w:rPr>
  </w:style>
  <w:style w:type="character" w:styleId="Marquedecommentaire">
    <w:name w:val="annotation reference"/>
    <w:basedOn w:val="Policepardfaut"/>
    <w:uiPriority w:val="99"/>
    <w:semiHidden/>
    <w:unhideWhenUsed/>
    <w:rsid w:val="006748FA"/>
    <w:rPr>
      <w:sz w:val="16"/>
      <w:szCs w:val="16"/>
    </w:rPr>
  </w:style>
  <w:style w:type="paragraph" w:styleId="Commentaire">
    <w:name w:val="annotation text"/>
    <w:basedOn w:val="Normal"/>
    <w:link w:val="CommentaireCar"/>
    <w:uiPriority w:val="99"/>
    <w:semiHidden/>
    <w:unhideWhenUsed/>
    <w:rsid w:val="006748FA"/>
    <w:pPr>
      <w:spacing w:line="240" w:lineRule="auto"/>
    </w:pPr>
    <w:rPr>
      <w:szCs w:val="20"/>
    </w:rPr>
  </w:style>
  <w:style w:type="character" w:customStyle="1" w:styleId="CommentaireCar">
    <w:name w:val="Commentaire Car"/>
    <w:basedOn w:val="Policepardfaut"/>
    <w:link w:val="Commentaire"/>
    <w:uiPriority w:val="99"/>
    <w:semiHidden/>
    <w:rsid w:val="006748FA"/>
    <w:rPr>
      <w:szCs w:val="20"/>
    </w:rPr>
  </w:style>
  <w:style w:type="paragraph" w:styleId="Objetducommentaire">
    <w:name w:val="annotation subject"/>
    <w:basedOn w:val="Commentaire"/>
    <w:next w:val="Commentaire"/>
    <w:link w:val="ObjetducommentaireCar"/>
    <w:uiPriority w:val="99"/>
    <w:semiHidden/>
    <w:unhideWhenUsed/>
    <w:rsid w:val="006748FA"/>
    <w:rPr>
      <w:b/>
      <w:bCs/>
    </w:rPr>
  </w:style>
  <w:style w:type="character" w:customStyle="1" w:styleId="ObjetducommentaireCar">
    <w:name w:val="Objet du commentaire Car"/>
    <w:basedOn w:val="CommentaireCar"/>
    <w:link w:val="Objetducommentaire"/>
    <w:uiPriority w:val="99"/>
    <w:semiHidden/>
    <w:rsid w:val="006748FA"/>
    <w:rPr>
      <w:b/>
      <w:bCs/>
      <w:szCs w:val="20"/>
    </w:rPr>
  </w:style>
  <w:style w:type="paragraph" w:styleId="En-tte">
    <w:name w:val="header"/>
    <w:basedOn w:val="Normal"/>
    <w:link w:val="En-tteCar"/>
    <w:uiPriority w:val="99"/>
    <w:unhideWhenUsed/>
    <w:rsid w:val="00E854C9"/>
    <w:pPr>
      <w:tabs>
        <w:tab w:val="center" w:pos="4536"/>
        <w:tab w:val="right" w:pos="9072"/>
      </w:tabs>
      <w:spacing w:after="0" w:line="240" w:lineRule="auto"/>
    </w:pPr>
  </w:style>
  <w:style w:type="character" w:customStyle="1" w:styleId="En-tteCar">
    <w:name w:val="En-tête Car"/>
    <w:basedOn w:val="Policepardfaut"/>
    <w:link w:val="En-tte"/>
    <w:uiPriority w:val="99"/>
    <w:rsid w:val="00E854C9"/>
  </w:style>
  <w:style w:type="paragraph" w:styleId="Pieddepage">
    <w:name w:val="footer"/>
    <w:basedOn w:val="Normal"/>
    <w:link w:val="PieddepageCar"/>
    <w:uiPriority w:val="99"/>
    <w:unhideWhenUsed/>
    <w:rsid w:val="00E85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1766</Words>
  <Characters>9716</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Delree, Michel</dc:creator>
  <cp:keywords/>
  <dc:description/>
  <cp:lastModifiedBy>Siquet, Genevieve</cp:lastModifiedBy>
  <cp:revision>2</cp:revision>
  <cp:lastPrinted>2019-04-19T13:49:00Z</cp:lastPrinted>
  <dcterms:created xsi:type="dcterms:W3CDTF">2020-03-11T13:39:00Z</dcterms:created>
  <dcterms:modified xsi:type="dcterms:W3CDTF">2020-03-11T13:39:00Z</dcterms:modified>
</cp:coreProperties>
</file>